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2F" w:rsidRPr="006053F1" w:rsidRDefault="00E5162F" w:rsidP="00C938D6">
      <w:pPr>
        <w:jc w:val="center"/>
        <w:rPr>
          <w:rFonts w:cstheme="minorHAnsi"/>
          <w:b/>
          <w:bCs/>
          <w:sz w:val="28"/>
          <w:szCs w:val="24"/>
          <w:lang w:val="nn-NO"/>
        </w:rPr>
      </w:pPr>
      <w:bookmarkStart w:id="0" w:name="_GoBack"/>
      <w:bookmarkEnd w:id="0"/>
    </w:p>
    <w:p w:rsidR="00E5162F" w:rsidRPr="00E35DCD" w:rsidRDefault="00E35DCD" w:rsidP="00E35DCD">
      <w:pPr>
        <w:jc w:val="right"/>
        <w:rPr>
          <w:rFonts w:cstheme="minorHAnsi"/>
          <w:bCs/>
          <w:color w:val="FF0000"/>
          <w:sz w:val="72"/>
          <w:szCs w:val="24"/>
          <w:lang w:val="nn-NO"/>
        </w:rPr>
      </w:pPr>
      <w:r w:rsidRPr="00E35DCD">
        <w:rPr>
          <w:rFonts w:cstheme="minorHAnsi"/>
          <w:bCs/>
          <w:color w:val="FF0000"/>
          <w:sz w:val="72"/>
          <w:szCs w:val="24"/>
          <w:lang w:val="nn-NO"/>
        </w:rPr>
        <w:t>UTKAST</w:t>
      </w:r>
    </w:p>
    <w:p w:rsidR="001D0C1B" w:rsidRPr="006053F1" w:rsidRDefault="00E3219D" w:rsidP="00C938D6">
      <w:pPr>
        <w:jc w:val="center"/>
        <w:rPr>
          <w:rFonts w:cstheme="minorHAnsi"/>
          <w:b/>
          <w:bCs/>
          <w:sz w:val="32"/>
          <w:szCs w:val="24"/>
          <w:lang w:val="nn-NO"/>
        </w:rPr>
      </w:pPr>
      <w:r w:rsidRPr="006053F1">
        <w:rPr>
          <w:rFonts w:cstheme="minorHAnsi"/>
          <w:b/>
          <w:bCs/>
          <w:sz w:val="32"/>
          <w:szCs w:val="24"/>
          <w:lang w:val="nn-NO"/>
        </w:rPr>
        <w:t>Utbyggingsa</w:t>
      </w:r>
      <w:r w:rsidR="001D0C1B" w:rsidRPr="006053F1">
        <w:rPr>
          <w:rFonts w:cstheme="minorHAnsi"/>
          <w:b/>
          <w:bCs/>
          <w:sz w:val="32"/>
          <w:szCs w:val="24"/>
          <w:lang w:val="nn-NO"/>
        </w:rPr>
        <w:t>vtale</w:t>
      </w:r>
    </w:p>
    <w:p w:rsidR="001D0C1B" w:rsidRPr="006053F1" w:rsidRDefault="001D0C1B" w:rsidP="001D0C1B">
      <w:pPr>
        <w:jc w:val="center"/>
        <w:rPr>
          <w:rFonts w:cstheme="minorHAnsi"/>
          <w:bCs/>
          <w:sz w:val="24"/>
          <w:szCs w:val="24"/>
          <w:lang w:val="nn-NO"/>
        </w:rPr>
      </w:pPr>
      <w:r w:rsidRPr="006053F1">
        <w:rPr>
          <w:rFonts w:cstheme="minorHAnsi"/>
          <w:bCs/>
          <w:sz w:val="24"/>
          <w:szCs w:val="24"/>
          <w:lang w:val="nn-NO"/>
        </w:rPr>
        <w:t>mellom</w:t>
      </w:r>
    </w:p>
    <w:p w:rsidR="001D0C1B" w:rsidRPr="006053F1" w:rsidRDefault="001D0C1B" w:rsidP="00A1425C">
      <w:pPr>
        <w:jc w:val="center"/>
        <w:rPr>
          <w:rFonts w:cstheme="minorHAnsi"/>
          <w:bCs/>
          <w:sz w:val="24"/>
          <w:szCs w:val="24"/>
          <w:lang w:val="nn-NO"/>
        </w:rPr>
      </w:pPr>
      <w:r w:rsidRPr="006053F1">
        <w:rPr>
          <w:rFonts w:cstheme="minorHAnsi"/>
          <w:b/>
          <w:bCs/>
          <w:i/>
          <w:iCs/>
          <w:sz w:val="24"/>
          <w:szCs w:val="24"/>
          <w:lang w:val="nn-NO"/>
        </w:rPr>
        <w:t xml:space="preserve">Tydal </w:t>
      </w:r>
      <w:r w:rsidRPr="006053F1">
        <w:rPr>
          <w:rFonts w:cstheme="minorHAnsi"/>
          <w:b/>
          <w:bCs/>
          <w:i/>
          <w:sz w:val="24"/>
          <w:szCs w:val="24"/>
          <w:lang w:val="nn-NO"/>
        </w:rPr>
        <w:t>kommune</w:t>
      </w:r>
      <w:r w:rsidRPr="006053F1">
        <w:rPr>
          <w:rFonts w:cstheme="minorHAnsi"/>
          <w:bCs/>
          <w:sz w:val="24"/>
          <w:szCs w:val="24"/>
          <w:lang w:val="nn-NO"/>
        </w:rPr>
        <w:t xml:space="preserve"> </w:t>
      </w:r>
      <w:r w:rsidR="00E3219D" w:rsidRPr="006053F1">
        <w:rPr>
          <w:rFonts w:cstheme="minorHAnsi"/>
          <w:bCs/>
          <w:sz w:val="24"/>
          <w:szCs w:val="24"/>
          <w:lang w:val="nn-NO"/>
        </w:rPr>
        <w:t xml:space="preserve">NO 864 983 472 </w:t>
      </w:r>
    </w:p>
    <w:p w:rsidR="001D0C1B" w:rsidRPr="006053F1" w:rsidRDefault="001D0C1B" w:rsidP="001D0C1B">
      <w:pPr>
        <w:jc w:val="center"/>
        <w:rPr>
          <w:rFonts w:cstheme="minorHAnsi"/>
          <w:bCs/>
          <w:sz w:val="24"/>
          <w:szCs w:val="24"/>
          <w:lang w:val="nn-NO"/>
        </w:rPr>
      </w:pPr>
      <w:r w:rsidRPr="006053F1">
        <w:rPr>
          <w:rFonts w:cstheme="minorHAnsi"/>
          <w:bCs/>
          <w:sz w:val="24"/>
          <w:szCs w:val="24"/>
          <w:lang w:val="nn-NO"/>
        </w:rPr>
        <w:t>og</w:t>
      </w:r>
    </w:p>
    <w:p w:rsidR="00085003" w:rsidRPr="008729AB" w:rsidRDefault="006053F1" w:rsidP="00936DBC">
      <w:pPr>
        <w:jc w:val="center"/>
        <w:rPr>
          <w:rFonts w:cstheme="minorHAnsi"/>
          <w:bCs/>
          <w:sz w:val="24"/>
          <w:szCs w:val="24"/>
          <w:lang w:val="nn-NO"/>
        </w:rPr>
      </w:pPr>
      <w:r w:rsidRPr="008729AB">
        <w:rPr>
          <w:rFonts w:cstheme="minorHAnsi"/>
          <w:b/>
          <w:bCs/>
          <w:i/>
          <w:sz w:val="24"/>
          <w:szCs w:val="24"/>
          <w:lang w:val="nn-NO"/>
        </w:rPr>
        <w:t>Ivar Flakne</w:t>
      </w:r>
      <w:r w:rsidR="00A1425C" w:rsidRPr="008729AB">
        <w:rPr>
          <w:rFonts w:cstheme="minorHAnsi"/>
          <w:bCs/>
          <w:sz w:val="24"/>
          <w:szCs w:val="24"/>
          <w:lang w:val="nn-NO"/>
        </w:rPr>
        <w:t xml:space="preserve"> </w:t>
      </w:r>
      <w:r w:rsidR="00085003" w:rsidRPr="008729AB">
        <w:rPr>
          <w:rFonts w:cstheme="minorHAnsi"/>
          <w:bCs/>
          <w:sz w:val="24"/>
          <w:szCs w:val="24"/>
          <w:lang w:val="nn-NO"/>
        </w:rPr>
        <w:t>F-</w:t>
      </w:r>
      <w:r w:rsidRPr="008729AB">
        <w:rPr>
          <w:rFonts w:cstheme="minorHAnsi"/>
          <w:bCs/>
          <w:sz w:val="24"/>
          <w:szCs w:val="24"/>
          <w:lang w:val="nn-NO"/>
        </w:rPr>
        <w:t>230285</w:t>
      </w:r>
    </w:p>
    <w:p w:rsidR="008D1341" w:rsidRPr="00EE5189" w:rsidRDefault="00E3219D" w:rsidP="00176284">
      <w:pPr>
        <w:jc w:val="both"/>
        <w:rPr>
          <w:rFonts w:cstheme="minorHAnsi"/>
          <w:bCs/>
          <w:sz w:val="24"/>
          <w:szCs w:val="24"/>
        </w:rPr>
      </w:pPr>
      <w:r w:rsidRPr="00EE5189">
        <w:rPr>
          <w:rFonts w:cstheme="minorHAnsi"/>
          <w:b/>
          <w:bCs/>
          <w:sz w:val="24"/>
          <w:szCs w:val="24"/>
        </w:rPr>
        <w:t xml:space="preserve">Vedrørende </w:t>
      </w:r>
      <w:r w:rsidR="006053F1" w:rsidRPr="00EE5189">
        <w:rPr>
          <w:rFonts w:cstheme="minorHAnsi"/>
          <w:b/>
          <w:bCs/>
          <w:sz w:val="24"/>
          <w:szCs w:val="24"/>
        </w:rPr>
        <w:t>utbygging av kommunal vannforsyning til 16652016002 Sagvegen boligområde</w:t>
      </w:r>
      <w:r w:rsidR="001B3EBC" w:rsidRPr="00EE5189">
        <w:rPr>
          <w:rFonts w:cstheme="minorHAnsi"/>
          <w:b/>
          <w:bCs/>
          <w:sz w:val="24"/>
          <w:szCs w:val="24"/>
        </w:rPr>
        <w:t>,</w:t>
      </w:r>
      <w:r w:rsidR="001D0C1B" w:rsidRPr="00EE5189">
        <w:rPr>
          <w:rFonts w:cstheme="minorHAnsi"/>
          <w:b/>
          <w:bCs/>
          <w:sz w:val="24"/>
          <w:szCs w:val="24"/>
        </w:rPr>
        <w:t xml:space="preserve"> </w:t>
      </w:r>
      <w:r w:rsidR="008718FA" w:rsidRPr="00EE5189">
        <w:rPr>
          <w:rFonts w:cstheme="minorHAnsi"/>
          <w:b/>
          <w:bCs/>
          <w:sz w:val="24"/>
          <w:szCs w:val="24"/>
        </w:rPr>
        <w:t xml:space="preserve">på eiendommen </w:t>
      </w:r>
      <w:r w:rsidR="006053F1" w:rsidRPr="00EE5189">
        <w:rPr>
          <w:rFonts w:cstheme="minorHAnsi"/>
          <w:b/>
          <w:bCs/>
          <w:sz w:val="24"/>
          <w:szCs w:val="24"/>
        </w:rPr>
        <w:t>168/1 i Tydal kommune</w:t>
      </w:r>
      <w:r w:rsidR="006053F1" w:rsidRPr="00EE5189">
        <w:rPr>
          <w:rFonts w:cstheme="minorHAnsi"/>
          <w:bCs/>
          <w:sz w:val="24"/>
          <w:szCs w:val="24"/>
        </w:rPr>
        <w:t>.</w:t>
      </w:r>
    </w:p>
    <w:p w:rsidR="001D0C1B" w:rsidRPr="00EE5189" w:rsidRDefault="001D0C1B" w:rsidP="00C93A9B">
      <w:pPr>
        <w:jc w:val="center"/>
        <w:rPr>
          <w:rFonts w:cstheme="minorHAnsi"/>
          <w:b/>
          <w:sz w:val="24"/>
          <w:szCs w:val="24"/>
        </w:rPr>
      </w:pPr>
      <w:r w:rsidRPr="00EE5189">
        <w:rPr>
          <w:rFonts w:cstheme="minorHAnsi"/>
          <w:b/>
          <w:sz w:val="24"/>
          <w:szCs w:val="24"/>
        </w:rPr>
        <w:t>************************************</w:t>
      </w:r>
    </w:p>
    <w:p w:rsidR="008718FA" w:rsidRPr="00F43F94" w:rsidRDefault="008F45CE" w:rsidP="00F43F94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nb-NO"/>
        </w:rPr>
      </w:pPr>
      <w:proofErr w:type="spellStart"/>
      <w:r w:rsidRPr="00F43F94">
        <w:rPr>
          <w:rFonts w:eastAsia="Times New Roman" w:cstheme="minorHAnsi"/>
          <w:b/>
          <w:sz w:val="24"/>
          <w:szCs w:val="24"/>
          <w:lang w:eastAsia="nb-NO"/>
        </w:rPr>
        <w:t>Bakgrunn</w:t>
      </w:r>
      <w:proofErr w:type="spellEnd"/>
      <w:r w:rsidRPr="00F43F94">
        <w:rPr>
          <w:rFonts w:eastAsia="Times New Roman" w:cstheme="minorHAnsi"/>
          <w:b/>
          <w:sz w:val="24"/>
          <w:szCs w:val="24"/>
          <w:lang w:eastAsia="nb-NO"/>
        </w:rPr>
        <w:t xml:space="preserve"> for avtalen</w:t>
      </w:r>
    </w:p>
    <w:p w:rsidR="008718FA" w:rsidRPr="00EE5189" w:rsidRDefault="008718FA" w:rsidP="008718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0"/>
          <w:lang w:eastAsia="nb-NO"/>
        </w:rPr>
      </w:pPr>
      <w:r w:rsidRPr="00EE5189">
        <w:rPr>
          <w:rFonts w:eastAsia="Times New Roman" w:cstheme="minorHAnsi"/>
          <w:sz w:val="24"/>
          <w:szCs w:val="20"/>
          <w:lang w:eastAsia="nb-NO"/>
        </w:rPr>
        <w:t>For eiendommer som ligger innenfor kommuneplanens arealdel kan det for byggeprosjekter i vedtatt reguleringsplan</w:t>
      </w:r>
      <w:r w:rsidR="00A31E95" w:rsidRPr="00EE5189">
        <w:rPr>
          <w:rFonts w:eastAsia="Times New Roman" w:cstheme="minorHAnsi"/>
          <w:sz w:val="24"/>
          <w:szCs w:val="20"/>
          <w:lang w:eastAsia="nb-NO"/>
        </w:rPr>
        <w:t>,</w:t>
      </w:r>
      <w:r w:rsidRPr="00EE5189">
        <w:rPr>
          <w:rFonts w:eastAsia="Times New Roman" w:cstheme="minorHAnsi"/>
          <w:sz w:val="24"/>
          <w:szCs w:val="20"/>
          <w:lang w:eastAsia="nb-NO"/>
        </w:rPr>
        <w:t xml:space="preserve"> inngås utbyggingsavtaler i tråd med retningslinjer vedt</w:t>
      </w:r>
      <w:r w:rsidR="008F45CE" w:rsidRPr="00EE5189">
        <w:rPr>
          <w:rFonts w:eastAsia="Times New Roman" w:cstheme="minorHAnsi"/>
          <w:sz w:val="24"/>
          <w:szCs w:val="20"/>
          <w:lang w:eastAsia="nb-NO"/>
        </w:rPr>
        <w:t xml:space="preserve">att av kommunestyret i sak </w:t>
      </w:r>
      <w:r w:rsidR="00A1425C" w:rsidRPr="00EE5189">
        <w:rPr>
          <w:rFonts w:eastAsia="Times New Roman" w:cstheme="minorHAnsi"/>
          <w:sz w:val="24"/>
          <w:szCs w:val="20"/>
          <w:lang w:eastAsia="nb-NO"/>
        </w:rPr>
        <w:t>75/16</w:t>
      </w:r>
      <w:r w:rsidRPr="00EE5189">
        <w:rPr>
          <w:rFonts w:eastAsia="Times New Roman" w:cstheme="minorHAnsi"/>
          <w:sz w:val="24"/>
          <w:szCs w:val="20"/>
          <w:lang w:eastAsia="nb-NO"/>
        </w:rPr>
        <w:t xml:space="preserve"> </w:t>
      </w:r>
      <w:r w:rsidR="008F45CE" w:rsidRPr="00EE5189">
        <w:rPr>
          <w:rFonts w:eastAsia="Times New Roman" w:cstheme="minorHAnsi"/>
          <w:sz w:val="24"/>
          <w:szCs w:val="20"/>
          <w:lang w:eastAsia="nb-NO"/>
        </w:rPr>
        <w:t>av</w:t>
      </w:r>
      <w:r w:rsidRPr="00EE5189">
        <w:rPr>
          <w:rFonts w:eastAsia="Times New Roman" w:cstheme="minorHAnsi"/>
          <w:sz w:val="24"/>
          <w:szCs w:val="20"/>
          <w:lang w:eastAsia="nb-NO"/>
        </w:rPr>
        <w:t xml:space="preserve"> </w:t>
      </w:r>
      <w:r w:rsidR="00A1425C" w:rsidRPr="00EE5189">
        <w:rPr>
          <w:rFonts w:eastAsia="Times New Roman" w:cstheme="minorHAnsi"/>
          <w:sz w:val="24"/>
          <w:szCs w:val="20"/>
          <w:lang w:eastAsia="nb-NO"/>
        </w:rPr>
        <w:t>06.09.16</w:t>
      </w:r>
    </w:p>
    <w:p w:rsidR="00FC498D" w:rsidRPr="00EE5189" w:rsidRDefault="00FC498D" w:rsidP="008718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0"/>
          <w:lang w:eastAsia="nb-NO"/>
        </w:rPr>
      </w:pPr>
    </w:p>
    <w:p w:rsidR="00A1425C" w:rsidRPr="006053F1" w:rsidRDefault="00A31E95" w:rsidP="00FC49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0"/>
          <w:lang w:eastAsia="nb-NO"/>
        </w:rPr>
      </w:pPr>
      <w:r w:rsidRPr="006053F1">
        <w:rPr>
          <w:rFonts w:eastAsia="Times New Roman" w:cstheme="minorHAnsi"/>
          <w:sz w:val="24"/>
          <w:szCs w:val="20"/>
          <w:lang w:eastAsia="nb-NO"/>
        </w:rPr>
        <w:t xml:space="preserve">Denne </w:t>
      </w:r>
      <w:r w:rsidR="00FC498D" w:rsidRPr="006053F1">
        <w:rPr>
          <w:rFonts w:eastAsia="Times New Roman" w:cstheme="minorHAnsi"/>
          <w:sz w:val="24"/>
          <w:szCs w:val="20"/>
          <w:lang w:eastAsia="nb-NO"/>
        </w:rPr>
        <w:t>utbyggingsavtale</w:t>
      </w:r>
      <w:r w:rsidRPr="006053F1">
        <w:rPr>
          <w:rFonts w:eastAsia="Times New Roman" w:cstheme="minorHAnsi"/>
          <w:sz w:val="24"/>
          <w:szCs w:val="20"/>
          <w:lang w:eastAsia="nb-NO"/>
        </w:rPr>
        <w:t>n</w:t>
      </w:r>
      <w:r w:rsidR="00FC498D" w:rsidRPr="006053F1">
        <w:rPr>
          <w:rFonts w:eastAsia="Times New Roman" w:cstheme="minorHAnsi"/>
          <w:sz w:val="24"/>
          <w:szCs w:val="20"/>
          <w:lang w:eastAsia="nb-NO"/>
        </w:rPr>
        <w:t xml:space="preserve"> skal sikre ny </w:t>
      </w:r>
      <w:r w:rsidR="006053F1">
        <w:rPr>
          <w:rFonts w:eastAsia="Times New Roman" w:cstheme="minorHAnsi"/>
          <w:sz w:val="24"/>
          <w:szCs w:val="20"/>
          <w:lang w:eastAsia="nb-NO"/>
        </w:rPr>
        <w:t xml:space="preserve">boligbebyggelse </w:t>
      </w:r>
      <w:r w:rsidR="00FC498D" w:rsidRPr="006053F1">
        <w:rPr>
          <w:rFonts w:eastAsia="Times New Roman" w:cstheme="minorHAnsi"/>
          <w:sz w:val="24"/>
          <w:szCs w:val="20"/>
          <w:lang w:eastAsia="nb-NO"/>
        </w:rPr>
        <w:t xml:space="preserve">og eksisterende </w:t>
      </w:r>
      <w:r w:rsidR="006053F1">
        <w:rPr>
          <w:rFonts w:eastAsia="Times New Roman" w:cstheme="minorHAnsi"/>
          <w:sz w:val="24"/>
          <w:szCs w:val="20"/>
          <w:lang w:eastAsia="nb-NO"/>
        </w:rPr>
        <w:t xml:space="preserve">fritidsbebyggelse innenfor reguleringsplanen </w:t>
      </w:r>
      <w:r w:rsidR="00FC498D" w:rsidRPr="006053F1">
        <w:rPr>
          <w:rFonts w:eastAsia="Times New Roman" w:cstheme="minorHAnsi"/>
          <w:sz w:val="24"/>
          <w:szCs w:val="20"/>
          <w:lang w:eastAsia="nb-NO"/>
        </w:rPr>
        <w:t>en sik</w:t>
      </w:r>
      <w:r w:rsidRPr="006053F1">
        <w:rPr>
          <w:rFonts w:eastAsia="Times New Roman" w:cstheme="minorHAnsi"/>
          <w:sz w:val="24"/>
          <w:szCs w:val="20"/>
          <w:lang w:eastAsia="nb-NO"/>
        </w:rPr>
        <w:t>ker og god drikkevannsforsyning</w:t>
      </w:r>
      <w:r w:rsidR="006053F1">
        <w:rPr>
          <w:rFonts w:eastAsia="Times New Roman" w:cstheme="minorHAnsi"/>
          <w:sz w:val="24"/>
          <w:szCs w:val="20"/>
          <w:lang w:eastAsia="nb-NO"/>
        </w:rPr>
        <w:t xml:space="preserve">. </w:t>
      </w:r>
      <w:r w:rsidR="00A1425C" w:rsidRPr="006053F1">
        <w:rPr>
          <w:rFonts w:eastAsia="Times New Roman" w:cstheme="minorHAnsi"/>
          <w:sz w:val="24"/>
          <w:szCs w:val="20"/>
          <w:lang w:eastAsia="nb-NO"/>
        </w:rPr>
        <w:t xml:space="preserve">Videre gir avtalen bestemmelse om innbetaling av anleggsbidrag som forskudd </w:t>
      </w:r>
      <w:r w:rsidR="008729AB">
        <w:rPr>
          <w:rFonts w:eastAsia="Times New Roman" w:cstheme="minorHAnsi"/>
          <w:sz w:val="24"/>
          <w:szCs w:val="20"/>
          <w:lang w:eastAsia="nb-NO"/>
        </w:rPr>
        <w:t>fo</w:t>
      </w:r>
      <w:r w:rsidR="007D5E58">
        <w:rPr>
          <w:rFonts w:eastAsia="Times New Roman" w:cstheme="minorHAnsi"/>
          <w:sz w:val="24"/>
          <w:szCs w:val="20"/>
          <w:lang w:eastAsia="nb-NO"/>
        </w:rPr>
        <w:t>r tilkobling, og grensesnitt</w:t>
      </w:r>
      <w:r w:rsidR="008729AB">
        <w:rPr>
          <w:rFonts w:eastAsia="Times New Roman" w:cstheme="minorHAnsi"/>
          <w:sz w:val="24"/>
          <w:szCs w:val="20"/>
          <w:lang w:eastAsia="nb-NO"/>
        </w:rPr>
        <w:t xml:space="preserve"> offentlig/privat drifts- og eieransvar for vannanlegget.</w:t>
      </w:r>
    </w:p>
    <w:p w:rsidR="008718FA" w:rsidRPr="006053F1" w:rsidRDefault="008718FA" w:rsidP="008718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0"/>
          <w:lang w:eastAsia="nb-NO"/>
        </w:rPr>
      </w:pPr>
    </w:p>
    <w:p w:rsidR="00A31E95" w:rsidRPr="00F26589" w:rsidRDefault="008F45CE" w:rsidP="00A31E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0"/>
          <w:lang w:eastAsia="nb-NO"/>
        </w:rPr>
      </w:pPr>
      <w:r w:rsidRPr="00F26589">
        <w:rPr>
          <w:rFonts w:eastAsia="Times New Roman" w:cstheme="minorHAnsi"/>
          <w:sz w:val="24"/>
          <w:szCs w:val="20"/>
          <w:lang w:eastAsia="nb-NO"/>
        </w:rPr>
        <w:t xml:space="preserve">Mellom </w:t>
      </w:r>
      <w:r w:rsidR="006053F1" w:rsidRPr="00A17C82">
        <w:rPr>
          <w:rFonts w:eastAsia="Times New Roman" w:cstheme="minorHAnsi"/>
          <w:sz w:val="24"/>
          <w:szCs w:val="20"/>
          <w:lang w:eastAsia="nb-NO"/>
        </w:rPr>
        <w:t>Ivar Flakne</w:t>
      </w:r>
      <w:r w:rsidR="008718FA" w:rsidRPr="00F26589">
        <w:rPr>
          <w:rFonts w:eastAsia="Times New Roman" w:cstheme="minorHAnsi"/>
          <w:sz w:val="24"/>
          <w:szCs w:val="20"/>
          <w:lang w:eastAsia="nb-NO"/>
        </w:rPr>
        <w:t xml:space="preserve"> </w:t>
      </w:r>
      <w:r w:rsidR="00F26589">
        <w:rPr>
          <w:rFonts w:eastAsia="Times New Roman" w:cstheme="minorHAnsi"/>
          <w:sz w:val="24"/>
          <w:szCs w:val="20"/>
          <w:lang w:eastAsia="nb-NO"/>
        </w:rPr>
        <w:t>(</w:t>
      </w:r>
      <w:r w:rsidR="00EE5189">
        <w:rPr>
          <w:rFonts w:eastAsia="Times New Roman" w:cstheme="minorHAnsi"/>
          <w:i/>
          <w:sz w:val="24"/>
          <w:szCs w:val="20"/>
          <w:lang w:eastAsia="nb-NO"/>
        </w:rPr>
        <w:t>U</w:t>
      </w:r>
      <w:r w:rsidR="008718FA" w:rsidRPr="00A17C82">
        <w:rPr>
          <w:rFonts w:eastAsia="Times New Roman" w:cstheme="minorHAnsi"/>
          <w:i/>
          <w:sz w:val="24"/>
          <w:szCs w:val="20"/>
          <w:lang w:eastAsia="nb-NO"/>
        </w:rPr>
        <w:t>t</w:t>
      </w:r>
      <w:r w:rsidRPr="00A17C82">
        <w:rPr>
          <w:rFonts w:eastAsia="Times New Roman" w:cstheme="minorHAnsi"/>
          <w:i/>
          <w:sz w:val="24"/>
          <w:szCs w:val="20"/>
          <w:lang w:eastAsia="nb-NO"/>
        </w:rPr>
        <w:t>bygger</w:t>
      </w:r>
      <w:r w:rsidR="00F26589">
        <w:rPr>
          <w:rFonts w:eastAsia="Times New Roman" w:cstheme="minorHAnsi"/>
          <w:sz w:val="24"/>
          <w:szCs w:val="20"/>
          <w:lang w:eastAsia="nb-NO"/>
        </w:rPr>
        <w:t>)</w:t>
      </w:r>
      <w:r w:rsidR="008718FA" w:rsidRPr="00F26589">
        <w:rPr>
          <w:rFonts w:eastAsia="Times New Roman" w:cstheme="minorHAnsi"/>
          <w:sz w:val="24"/>
          <w:szCs w:val="20"/>
          <w:lang w:eastAsia="nb-NO"/>
        </w:rPr>
        <w:t xml:space="preserve"> og </w:t>
      </w:r>
      <w:r w:rsidR="008718FA" w:rsidRPr="00A17C82">
        <w:rPr>
          <w:rFonts w:eastAsia="Times New Roman" w:cstheme="minorHAnsi"/>
          <w:sz w:val="24"/>
          <w:szCs w:val="20"/>
          <w:lang w:eastAsia="nb-NO"/>
        </w:rPr>
        <w:t>Tydal kommune</w:t>
      </w:r>
      <w:r w:rsidR="00A17C82" w:rsidRPr="00A17C82">
        <w:rPr>
          <w:rFonts w:eastAsia="Times New Roman" w:cstheme="minorHAnsi"/>
          <w:sz w:val="24"/>
          <w:szCs w:val="20"/>
          <w:lang w:eastAsia="nb-NO"/>
        </w:rPr>
        <w:t xml:space="preserve"> </w:t>
      </w:r>
      <w:r w:rsidR="00A17C82">
        <w:rPr>
          <w:rFonts w:eastAsia="Times New Roman" w:cstheme="minorHAnsi"/>
          <w:sz w:val="24"/>
          <w:szCs w:val="20"/>
          <w:lang w:eastAsia="nb-NO"/>
        </w:rPr>
        <w:t>(</w:t>
      </w:r>
      <w:r w:rsidR="00EE5189">
        <w:rPr>
          <w:rFonts w:eastAsia="Times New Roman" w:cstheme="minorHAnsi"/>
          <w:i/>
          <w:sz w:val="24"/>
          <w:szCs w:val="20"/>
          <w:lang w:eastAsia="nb-NO"/>
        </w:rPr>
        <w:t>K</w:t>
      </w:r>
      <w:r w:rsidR="00F26589" w:rsidRPr="00A17C82">
        <w:rPr>
          <w:rFonts w:eastAsia="Times New Roman" w:cstheme="minorHAnsi"/>
          <w:i/>
          <w:sz w:val="24"/>
          <w:szCs w:val="20"/>
          <w:lang w:eastAsia="nb-NO"/>
        </w:rPr>
        <w:t>ommunen</w:t>
      </w:r>
      <w:r w:rsidR="00F26589">
        <w:rPr>
          <w:rFonts w:eastAsia="Times New Roman" w:cstheme="minorHAnsi"/>
          <w:sz w:val="24"/>
          <w:szCs w:val="20"/>
          <w:lang w:eastAsia="nb-NO"/>
        </w:rPr>
        <w:t>),</w:t>
      </w:r>
      <w:r w:rsidR="008718FA" w:rsidRPr="00F26589">
        <w:rPr>
          <w:rFonts w:eastAsia="Times New Roman" w:cstheme="minorHAnsi"/>
          <w:sz w:val="24"/>
          <w:szCs w:val="20"/>
          <w:lang w:eastAsia="nb-NO"/>
        </w:rPr>
        <w:t xml:space="preserve"> </w:t>
      </w:r>
      <w:r w:rsidRPr="00F26589">
        <w:rPr>
          <w:rFonts w:eastAsia="Times New Roman" w:cstheme="minorHAnsi"/>
          <w:sz w:val="24"/>
          <w:szCs w:val="20"/>
          <w:lang w:eastAsia="nb-NO"/>
        </w:rPr>
        <w:t xml:space="preserve">i fellesskap kalt </w:t>
      </w:r>
      <w:r w:rsidR="00EE5189">
        <w:rPr>
          <w:rFonts w:eastAsia="Times New Roman" w:cstheme="minorHAnsi"/>
          <w:i/>
          <w:sz w:val="24"/>
          <w:szCs w:val="20"/>
          <w:lang w:eastAsia="nb-NO"/>
        </w:rPr>
        <w:t>P</w:t>
      </w:r>
      <w:r w:rsidRPr="00A17C82">
        <w:rPr>
          <w:rFonts w:eastAsia="Times New Roman" w:cstheme="minorHAnsi"/>
          <w:i/>
          <w:sz w:val="24"/>
          <w:szCs w:val="20"/>
          <w:lang w:eastAsia="nb-NO"/>
        </w:rPr>
        <w:t>artene</w:t>
      </w:r>
      <w:r w:rsidRPr="00F26589">
        <w:rPr>
          <w:rFonts w:eastAsia="Times New Roman" w:cstheme="minorHAnsi"/>
          <w:sz w:val="24"/>
          <w:szCs w:val="20"/>
          <w:lang w:eastAsia="nb-NO"/>
        </w:rPr>
        <w:t xml:space="preserve">, </w:t>
      </w:r>
      <w:r w:rsidR="00A31E95" w:rsidRPr="00F26589">
        <w:rPr>
          <w:rFonts w:eastAsia="Times New Roman" w:cstheme="minorHAnsi"/>
          <w:sz w:val="24"/>
          <w:szCs w:val="20"/>
          <w:lang w:eastAsia="nb-NO"/>
        </w:rPr>
        <w:t>inngås</w:t>
      </w:r>
      <w:r w:rsidR="008718FA" w:rsidRPr="00F26589">
        <w:rPr>
          <w:rFonts w:eastAsia="Times New Roman" w:cstheme="minorHAnsi"/>
          <w:sz w:val="24"/>
          <w:szCs w:val="20"/>
          <w:lang w:eastAsia="nb-NO"/>
        </w:rPr>
        <w:t xml:space="preserve"> følge</w:t>
      </w:r>
      <w:r w:rsidRPr="00F26589">
        <w:rPr>
          <w:rFonts w:eastAsia="Times New Roman" w:cstheme="minorHAnsi"/>
          <w:sz w:val="24"/>
          <w:szCs w:val="20"/>
          <w:lang w:eastAsia="nb-NO"/>
        </w:rPr>
        <w:t>n</w:t>
      </w:r>
      <w:r w:rsidR="00F26589">
        <w:rPr>
          <w:rFonts w:eastAsia="Times New Roman" w:cstheme="minorHAnsi"/>
          <w:sz w:val="24"/>
          <w:szCs w:val="20"/>
          <w:lang w:eastAsia="nb-NO"/>
        </w:rPr>
        <w:t xml:space="preserve">de avtale vedrørende utbygging og </w:t>
      </w:r>
      <w:r w:rsidRPr="00F26589">
        <w:rPr>
          <w:rFonts w:eastAsia="Times New Roman" w:cstheme="minorHAnsi"/>
          <w:sz w:val="24"/>
          <w:szCs w:val="20"/>
          <w:lang w:eastAsia="nb-NO"/>
        </w:rPr>
        <w:t xml:space="preserve">tilkobling </w:t>
      </w:r>
      <w:r w:rsidR="00F26589">
        <w:rPr>
          <w:rFonts w:eastAsia="Times New Roman" w:cstheme="minorHAnsi"/>
          <w:sz w:val="24"/>
          <w:szCs w:val="20"/>
          <w:lang w:eastAsia="nb-NO"/>
        </w:rPr>
        <w:t>kommunal</w:t>
      </w:r>
      <w:r w:rsidR="006053F1" w:rsidRPr="00F26589">
        <w:rPr>
          <w:rFonts w:eastAsia="Times New Roman" w:cstheme="minorHAnsi"/>
          <w:sz w:val="24"/>
          <w:szCs w:val="20"/>
          <w:lang w:eastAsia="nb-NO"/>
        </w:rPr>
        <w:t xml:space="preserve"> </w:t>
      </w:r>
      <w:r w:rsidR="00A31E95" w:rsidRPr="00F26589">
        <w:rPr>
          <w:rFonts w:eastAsia="Times New Roman" w:cstheme="minorHAnsi"/>
          <w:sz w:val="24"/>
          <w:szCs w:val="20"/>
          <w:lang w:eastAsia="nb-NO"/>
        </w:rPr>
        <w:t>vann</w:t>
      </w:r>
      <w:r w:rsidR="00F26589">
        <w:rPr>
          <w:rFonts w:eastAsia="Times New Roman" w:cstheme="minorHAnsi"/>
          <w:sz w:val="24"/>
          <w:szCs w:val="20"/>
          <w:lang w:eastAsia="nb-NO"/>
        </w:rPr>
        <w:t>forsyning</w:t>
      </w:r>
      <w:r w:rsidR="00C83093" w:rsidRPr="00F26589">
        <w:rPr>
          <w:rFonts w:eastAsia="Times New Roman" w:cstheme="minorHAnsi"/>
          <w:sz w:val="24"/>
          <w:szCs w:val="20"/>
          <w:lang w:eastAsia="nb-NO"/>
        </w:rPr>
        <w:t xml:space="preserve"> for inntil 4</w:t>
      </w:r>
      <w:r w:rsidR="00F26589">
        <w:rPr>
          <w:rFonts w:eastAsia="Times New Roman" w:cstheme="minorHAnsi"/>
          <w:sz w:val="24"/>
          <w:szCs w:val="20"/>
          <w:lang w:eastAsia="nb-NO"/>
        </w:rPr>
        <w:t xml:space="preserve"> nye ubebygde</w:t>
      </w:r>
      <w:r w:rsidR="00C83093" w:rsidRPr="00F26589">
        <w:rPr>
          <w:rFonts w:eastAsia="Times New Roman" w:cstheme="minorHAnsi"/>
          <w:sz w:val="24"/>
          <w:szCs w:val="20"/>
          <w:lang w:eastAsia="nb-NO"/>
        </w:rPr>
        <w:t xml:space="preserve"> boligeiendommer</w:t>
      </w:r>
      <w:r w:rsidR="00F26589">
        <w:rPr>
          <w:rFonts w:eastAsia="Times New Roman" w:cstheme="minorHAnsi"/>
          <w:sz w:val="24"/>
          <w:szCs w:val="20"/>
          <w:lang w:eastAsia="nb-NO"/>
        </w:rPr>
        <w:t>,</w:t>
      </w:r>
      <w:r w:rsidR="00C83093" w:rsidRPr="00F26589">
        <w:rPr>
          <w:rFonts w:eastAsia="Times New Roman" w:cstheme="minorHAnsi"/>
          <w:sz w:val="24"/>
          <w:szCs w:val="20"/>
          <w:lang w:eastAsia="nb-NO"/>
        </w:rPr>
        <w:t xml:space="preserve"> og 1 eksisterende fritidseiendom i Sagvegen boligområde, planid.16652016002.</w:t>
      </w:r>
    </w:p>
    <w:p w:rsidR="00A1425C" w:rsidRPr="006053F1" w:rsidRDefault="00A1425C" w:rsidP="00A31E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0"/>
          <w:lang w:eastAsia="nb-NO"/>
        </w:rPr>
      </w:pPr>
    </w:p>
    <w:p w:rsidR="008718FA" w:rsidRPr="006053F1" w:rsidRDefault="008718FA" w:rsidP="008718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0"/>
          <w:lang w:eastAsia="nb-NO"/>
        </w:rPr>
      </w:pPr>
    </w:p>
    <w:p w:rsidR="008718FA" w:rsidRPr="00F43F94" w:rsidRDefault="00FC498D" w:rsidP="00F43F94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43F94">
        <w:rPr>
          <w:rFonts w:cstheme="minorHAnsi"/>
          <w:b/>
          <w:bCs/>
          <w:sz w:val="24"/>
          <w:szCs w:val="24"/>
        </w:rPr>
        <w:t>Anleggsbidrag</w:t>
      </w:r>
    </w:p>
    <w:p w:rsidR="00682FD9" w:rsidRDefault="00F26589" w:rsidP="00AA1AF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A17C82">
        <w:rPr>
          <w:rFonts w:cstheme="minorHAnsi"/>
          <w:bCs/>
          <w:i/>
          <w:sz w:val="24"/>
          <w:szCs w:val="24"/>
        </w:rPr>
        <w:t>Kommunen</w:t>
      </w:r>
      <w:r w:rsidR="00A17C82">
        <w:rPr>
          <w:rFonts w:cstheme="minorHAnsi"/>
          <w:bCs/>
          <w:sz w:val="24"/>
          <w:szCs w:val="24"/>
        </w:rPr>
        <w:t xml:space="preserve"> prosjekterer og </w:t>
      </w:r>
      <w:r w:rsidR="001D0C1B" w:rsidRPr="006053F1">
        <w:rPr>
          <w:rFonts w:cstheme="minorHAnsi"/>
          <w:bCs/>
          <w:sz w:val="24"/>
          <w:szCs w:val="24"/>
        </w:rPr>
        <w:t>fremfører</w:t>
      </w:r>
      <w:r w:rsidR="00FC498D" w:rsidRPr="006053F1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hovedvannledning </w:t>
      </w:r>
      <w:r w:rsidR="00CA6B85" w:rsidRPr="006053F1">
        <w:rPr>
          <w:rFonts w:cstheme="minorHAnsi"/>
          <w:bCs/>
          <w:sz w:val="24"/>
          <w:szCs w:val="24"/>
        </w:rPr>
        <w:t xml:space="preserve">for tilkobling av </w:t>
      </w:r>
      <w:r>
        <w:rPr>
          <w:rFonts w:cstheme="minorHAnsi"/>
          <w:bCs/>
          <w:sz w:val="24"/>
          <w:szCs w:val="24"/>
        </w:rPr>
        <w:t xml:space="preserve">4 </w:t>
      </w:r>
      <w:r w:rsidR="00AA1AFA" w:rsidRPr="006053F1">
        <w:rPr>
          <w:rFonts w:cstheme="minorHAnsi"/>
          <w:bCs/>
          <w:sz w:val="24"/>
          <w:szCs w:val="24"/>
        </w:rPr>
        <w:t xml:space="preserve">nye </w:t>
      </w:r>
      <w:r>
        <w:rPr>
          <w:rFonts w:cstheme="minorHAnsi"/>
          <w:bCs/>
          <w:sz w:val="24"/>
          <w:szCs w:val="24"/>
        </w:rPr>
        <w:t>boligeiendommer o</w:t>
      </w:r>
      <w:r w:rsidR="00682FD9">
        <w:rPr>
          <w:rFonts w:cstheme="minorHAnsi"/>
          <w:bCs/>
          <w:sz w:val="24"/>
          <w:szCs w:val="24"/>
        </w:rPr>
        <w:t>g 1 eksisterende fritidseiendom.</w:t>
      </w:r>
      <w:r w:rsidR="007D5E58">
        <w:rPr>
          <w:rFonts w:cstheme="minorHAnsi"/>
          <w:bCs/>
          <w:sz w:val="24"/>
          <w:szCs w:val="24"/>
        </w:rPr>
        <w:t xml:space="preserve"> </w:t>
      </w:r>
      <w:r w:rsidR="00682FD9">
        <w:rPr>
          <w:rFonts w:cstheme="minorHAnsi"/>
          <w:bCs/>
          <w:i/>
          <w:sz w:val="24"/>
          <w:szCs w:val="24"/>
        </w:rPr>
        <w:t>Kommunen</w:t>
      </w:r>
      <w:r w:rsidR="007D5E58">
        <w:rPr>
          <w:rFonts w:cstheme="minorHAnsi"/>
          <w:bCs/>
          <w:sz w:val="24"/>
          <w:szCs w:val="24"/>
        </w:rPr>
        <w:t xml:space="preserve"> </w:t>
      </w:r>
      <w:r w:rsidR="00682FD9">
        <w:rPr>
          <w:rFonts w:cstheme="minorHAnsi"/>
          <w:bCs/>
          <w:sz w:val="24"/>
          <w:szCs w:val="24"/>
        </w:rPr>
        <w:t>anlegger</w:t>
      </w:r>
      <w:r w:rsidR="00355E84">
        <w:rPr>
          <w:rFonts w:cstheme="minorHAnsi"/>
          <w:bCs/>
          <w:sz w:val="24"/>
          <w:szCs w:val="24"/>
        </w:rPr>
        <w:t xml:space="preserve"> nødvendig infrastruktur fra eksisterende vannkum VK AA_K531, til og med </w:t>
      </w:r>
      <w:r w:rsidR="007D5E58">
        <w:rPr>
          <w:rFonts w:cstheme="minorHAnsi"/>
          <w:bCs/>
          <w:sz w:val="24"/>
          <w:szCs w:val="24"/>
        </w:rPr>
        <w:t xml:space="preserve">vannkum 1 </w:t>
      </w:r>
      <w:r w:rsidR="00682FD9" w:rsidRPr="00682FD9">
        <w:rPr>
          <w:rFonts w:cstheme="minorHAnsi"/>
          <w:bCs/>
          <w:sz w:val="24"/>
          <w:szCs w:val="24"/>
        </w:rPr>
        <w:t xml:space="preserve">(VK_1). </w:t>
      </w:r>
    </w:p>
    <w:p w:rsidR="00682FD9" w:rsidRDefault="00682FD9" w:rsidP="00AA1AF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 VA-</w:t>
      </w:r>
      <w:r w:rsidR="00355E84">
        <w:rPr>
          <w:rFonts w:cstheme="minorHAnsi"/>
          <w:bCs/>
          <w:sz w:val="24"/>
          <w:szCs w:val="24"/>
        </w:rPr>
        <w:t xml:space="preserve">plan for Sagvegen boligområde </w:t>
      </w:r>
    </w:p>
    <w:p w:rsidR="001D0C1B" w:rsidRPr="00F26589" w:rsidRDefault="007D5E58" w:rsidP="00AA1AF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55E84">
        <w:rPr>
          <w:rFonts w:cstheme="minorHAnsi"/>
          <w:bCs/>
          <w:i/>
          <w:sz w:val="24"/>
          <w:szCs w:val="24"/>
        </w:rPr>
        <w:t>Utbygger</w:t>
      </w:r>
      <w:r>
        <w:rPr>
          <w:rFonts w:cstheme="minorHAnsi"/>
          <w:bCs/>
          <w:sz w:val="24"/>
          <w:szCs w:val="24"/>
        </w:rPr>
        <w:t xml:space="preserve"> besørger t</w:t>
      </w:r>
      <w:r w:rsidR="001D0C1B" w:rsidRPr="006053F1">
        <w:rPr>
          <w:rFonts w:cstheme="minorHAnsi"/>
          <w:bCs/>
          <w:sz w:val="24"/>
          <w:szCs w:val="24"/>
        </w:rPr>
        <w:t xml:space="preserve">ilkobling </w:t>
      </w:r>
      <w:r>
        <w:rPr>
          <w:rFonts w:cstheme="minorHAnsi"/>
          <w:bCs/>
          <w:sz w:val="24"/>
          <w:szCs w:val="24"/>
        </w:rPr>
        <w:t xml:space="preserve">boligtomter </w:t>
      </w:r>
      <w:r w:rsidR="00AA1AFA" w:rsidRPr="006053F1">
        <w:rPr>
          <w:rFonts w:cstheme="minorHAnsi"/>
          <w:bCs/>
          <w:sz w:val="24"/>
          <w:szCs w:val="24"/>
        </w:rPr>
        <w:t>i</w:t>
      </w:r>
      <w:r w:rsidR="001D0C1B" w:rsidRPr="006053F1">
        <w:rPr>
          <w:rFonts w:cstheme="minorHAnsi"/>
          <w:bCs/>
          <w:sz w:val="24"/>
          <w:szCs w:val="24"/>
        </w:rPr>
        <w:t xml:space="preserve"> </w:t>
      </w:r>
      <w:r w:rsidR="00A31E95" w:rsidRPr="006053F1">
        <w:rPr>
          <w:rFonts w:cstheme="minorHAnsi"/>
          <w:bCs/>
          <w:sz w:val="24"/>
          <w:szCs w:val="24"/>
        </w:rPr>
        <w:t>grensesnitt</w:t>
      </w:r>
      <w:r>
        <w:rPr>
          <w:rFonts w:cstheme="minorHAnsi"/>
          <w:bCs/>
          <w:sz w:val="24"/>
          <w:szCs w:val="24"/>
        </w:rPr>
        <w:t xml:space="preserve"> VK_1. </w:t>
      </w:r>
      <w:r w:rsidRPr="007D5E58">
        <w:rPr>
          <w:rFonts w:cstheme="minorHAnsi"/>
          <w:bCs/>
          <w:i/>
          <w:sz w:val="24"/>
          <w:szCs w:val="24"/>
        </w:rPr>
        <w:t>Kommunen</w:t>
      </w:r>
      <w:r>
        <w:rPr>
          <w:rFonts w:cstheme="minorHAnsi"/>
          <w:bCs/>
          <w:sz w:val="24"/>
          <w:szCs w:val="24"/>
        </w:rPr>
        <w:t xml:space="preserve"> fremfører abonnementsledning fra VK_1 til eiendomsgrense fritidseiendom.</w:t>
      </w:r>
      <w:r w:rsidR="001D0C1B" w:rsidRPr="006053F1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Situasjonen er </w:t>
      </w:r>
      <w:r w:rsidR="001D0C1B" w:rsidRPr="006053F1">
        <w:rPr>
          <w:rFonts w:cstheme="minorHAnsi"/>
          <w:bCs/>
          <w:sz w:val="24"/>
          <w:szCs w:val="24"/>
        </w:rPr>
        <w:t xml:space="preserve">vist på </w:t>
      </w:r>
      <w:r w:rsidR="00A31E95" w:rsidRPr="006053F1">
        <w:rPr>
          <w:rFonts w:cstheme="minorHAnsi"/>
          <w:bCs/>
          <w:sz w:val="24"/>
          <w:szCs w:val="24"/>
        </w:rPr>
        <w:t>vedlagt og underskrevet</w:t>
      </w:r>
      <w:r w:rsidR="00F26589">
        <w:rPr>
          <w:rFonts w:cstheme="minorHAnsi"/>
          <w:bCs/>
          <w:sz w:val="24"/>
          <w:szCs w:val="24"/>
        </w:rPr>
        <w:t xml:space="preserve"> </w:t>
      </w:r>
      <w:r w:rsidR="00A31E95" w:rsidRPr="00F26589">
        <w:rPr>
          <w:rFonts w:cstheme="minorHAnsi"/>
          <w:bCs/>
          <w:sz w:val="24"/>
          <w:szCs w:val="24"/>
        </w:rPr>
        <w:t xml:space="preserve">VA </w:t>
      </w:r>
      <w:r w:rsidR="00A1425C" w:rsidRPr="00F26589">
        <w:rPr>
          <w:rFonts w:cstheme="minorHAnsi"/>
          <w:bCs/>
          <w:sz w:val="24"/>
          <w:szCs w:val="24"/>
        </w:rPr>
        <w:t xml:space="preserve">plan </w:t>
      </w:r>
      <w:r w:rsidR="001D0C1B" w:rsidRPr="00F26589">
        <w:rPr>
          <w:rFonts w:cstheme="minorHAnsi"/>
          <w:bCs/>
          <w:sz w:val="24"/>
          <w:szCs w:val="24"/>
        </w:rPr>
        <w:t>for</w:t>
      </w:r>
      <w:r w:rsidR="00A31E95" w:rsidRPr="00F26589">
        <w:rPr>
          <w:rFonts w:cstheme="minorHAnsi"/>
          <w:bCs/>
          <w:sz w:val="24"/>
          <w:szCs w:val="24"/>
        </w:rPr>
        <w:t xml:space="preserve"> </w:t>
      </w:r>
      <w:r w:rsidR="00F26589">
        <w:rPr>
          <w:rFonts w:cstheme="minorHAnsi"/>
          <w:bCs/>
          <w:sz w:val="24"/>
          <w:szCs w:val="24"/>
        </w:rPr>
        <w:t>Sagvegen boligområde</w:t>
      </w:r>
      <w:r>
        <w:rPr>
          <w:rFonts w:cstheme="minorHAnsi"/>
          <w:bCs/>
          <w:sz w:val="24"/>
          <w:szCs w:val="24"/>
        </w:rPr>
        <w:t>.</w:t>
      </w:r>
    </w:p>
    <w:p w:rsidR="00AA1AFA" w:rsidRPr="00F26589" w:rsidRDefault="00AA1AFA" w:rsidP="00AA1AF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C3C54" w:rsidRDefault="00FC498D" w:rsidP="001D0C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17C82">
        <w:rPr>
          <w:rFonts w:cstheme="minorHAnsi"/>
          <w:bCs/>
          <w:i/>
          <w:sz w:val="24"/>
          <w:szCs w:val="24"/>
        </w:rPr>
        <w:t>Utbygger</w:t>
      </w:r>
      <w:r w:rsidR="001D0C1B" w:rsidRPr="006053F1">
        <w:rPr>
          <w:rFonts w:cstheme="minorHAnsi"/>
          <w:bCs/>
          <w:sz w:val="24"/>
          <w:szCs w:val="24"/>
        </w:rPr>
        <w:t xml:space="preserve"> betaler</w:t>
      </w:r>
      <w:r w:rsidRPr="006053F1">
        <w:rPr>
          <w:rFonts w:cstheme="minorHAnsi"/>
          <w:bCs/>
          <w:sz w:val="24"/>
          <w:szCs w:val="24"/>
        </w:rPr>
        <w:t xml:space="preserve"> </w:t>
      </w:r>
      <w:r w:rsidR="001D0C1B" w:rsidRPr="006053F1">
        <w:rPr>
          <w:rFonts w:cstheme="minorHAnsi"/>
          <w:bCs/>
          <w:sz w:val="24"/>
          <w:szCs w:val="24"/>
        </w:rPr>
        <w:t xml:space="preserve">anleggsbidrag som </w:t>
      </w:r>
      <w:r w:rsidR="00AA1AFA" w:rsidRPr="006053F1">
        <w:rPr>
          <w:rFonts w:cstheme="minorHAnsi"/>
          <w:bCs/>
          <w:sz w:val="24"/>
          <w:szCs w:val="24"/>
        </w:rPr>
        <w:t xml:space="preserve">forskudd for tilkobling </w:t>
      </w:r>
      <w:r w:rsidR="00A17C82">
        <w:rPr>
          <w:rFonts w:cstheme="minorHAnsi"/>
          <w:bCs/>
          <w:sz w:val="24"/>
          <w:szCs w:val="24"/>
        </w:rPr>
        <w:t xml:space="preserve">vannforsyning for 4 boligeiendommer pålydende </w:t>
      </w:r>
      <w:r w:rsidR="005C3C54" w:rsidRPr="00A17C82">
        <w:rPr>
          <w:rFonts w:cstheme="minorHAnsi"/>
          <w:b/>
          <w:bCs/>
          <w:sz w:val="24"/>
          <w:szCs w:val="24"/>
        </w:rPr>
        <w:t>kr.</w:t>
      </w:r>
      <w:r w:rsidRPr="00A17C82">
        <w:rPr>
          <w:rFonts w:cstheme="minorHAnsi"/>
          <w:b/>
          <w:bCs/>
          <w:sz w:val="24"/>
          <w:szCs w:val="24"/>
        </w:rPr>
        <w:t xml:space="preserve"> </w:t>
      </w:r>
      <w:r w:rsidR="00A17C82" w:rsidRPr="00A17C82">
        <w:rPr>
          <w:rFonts w:cstheme="minorHAnsi"/>
          <w:b/>
          <w:sz w:val="24"/>
          <w:szCs w:val="24"/>
        </w:rPr>
        <w:t>265</w:t>
      </w:r>
      <w:r w:rsidR="00A1425C" w:rsidRPr="00A17C82">
        <w:rPr>
          <w:rFonts w:cstheme="minorHAnsi"/>
          <w:b/>
          <w:sz w:val="24"/>
          <w:szCs w:val="24"/>
        </w:rPr>
        <w:t xml:space="preserve"> 000</w:t>
      </w:r>
      <w:r w:rsidR="00A1425C" w:rsidRPr="00A17C82">
        <w:rPr>
          <w:rFonts w:cstheme="minorHAnsi"/>
          <w:b/>
          <w:bCs/>
          <w:sz w:val="24"/>
          <w:szCs w:val="24"/>
        </w:rPr>
        <w:t>,-</w:t>
      </w:r>
    </w:p>
    <w:p w:rsidR="00A17C82" w:rsidRPr="00A17C82" w:rsidRDefault="00A17C82" w:rsidP="001D0C1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A17C82">
        <w:rPr>
          <w:rFonts w:cstheme="minorHAnsi"/>
          <w:bCs/>
          <w:sz w:val="24"/>
          <w:szCs w:val="24"/>
        </w:rPr>
        <w:t>Anleggsbidrag faktureres eks. mva.</w:t>
      </w:r>
    </w:p>
    <w:p w:rsidR="00936DBC" w:rsidRDefault="00A17C82" w:rsidP="00936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936DBC">
        <w:rPr>
          <w:rFonts w:cstheme="minorHAnsi"/>
          <w:bCs/>
          <w:i/>
          <w:sz w:val="24"/>
          <w:szCs w:val="24"/>
        </w:rPr>
        <w:t xml:space="preserve">Kommunen </w:t>
      </w:r>
      <w:r>
        <w:rPr>
          <w:rFonts w:cstheme="minorHAnsi"/>
          <w:bCs/>
          <w:sz w:val="24"/>
          <w:szCs w:val="24"/>
        </w:rPr>
        <w:t xml:space="preserve">utsteder faktura </w:t>
      </w:r>
      <w:r w:rsidR="00936DBC">
        <w:rPr>
          <w:rFonts w:cstheme="minorHAnsi"/>
          <w:bCs/>
          <w:sz w:val="24"/>
          <w:szCs w:val="24"/>
        </w:rPr>
        <w:t xml:space="preserve">på beløpet og </w:t>
      </w:r>
      <w:r w:rsidR="00355E84">
        <w:rPr>
          <w:rFonts w:cstheme="minorHAnsi"/>
          <w:bCs/>
          <w:i/>
          <w:sz w:val="24"/>
          <w:szCs w:val="24"/>
        </w:rPr>
        <w:t>U</w:t>
      </w:r>
      <w:r w:rsidR="00936DBC" w:rsidRPr="00936DBC">
        <w:rPr>
          <w:rFonts w:cstheme="minorHAnsi"/>
          <w:bCs/>
          <w:i/>
          <w:sz w:val="24"/>
          <w:szCs w:val="24"/>
        </w:rPr>
        <w:t>tbygger</w:t>
      </w:r>
      <w:r w:rsidR="00936DBC">
        <w:rPr>
          <w:rFonts w:cstheme="minorHAnsi"/>
          <w:bCs/>
          <w:sz w:val="24"/>
          <w:szCs w:val="24"/>
        </w:rPr>
        <w:t xml:space="preserve"> innbetaler beløpet til </w:t>
      </w:r>
      <w:r w:rsidR="00355E84">
        <w:rPr>
          <w:rFonts w:cstheme="minorHAnsi"/>
          <w:bCs/>
          <w:i/>
          <w:sz w:val="24"/>
          <w:szCs w:val="24"/>
        </w:rPr>
        <w:t>K</w:t>
      </w:r>
      <w:r w:rsidR="00936DBC" w:rsidRPr="00936DBC">
        <w:rPr>
          <w:rFonts w:cstheme="minorHAnsi"/>
          <w:bCs/>
          <w:i/>
          <w:sz w:val="24"/>
          <w:szCs w:val="24"/>
        </w:rPr>
        <w:t xml:space="preserve">ommunens </w:t>
      </w:r>
      <w:r w:rsidR="00936DBC">
        <w:rPr>
          <w:rFonts w:cstheme="minorHAnsi"/>
          <w:bCs/>
          <w:sz w:val="24"/>
          <w:szCs w:val="24"/>
        </w:rPr>
        <w:t>konto: 4285.07.04443 før arbeidet igangsettes.</w:t>
      </w:r>
    </w:p>
    <w:p w:rsidR="00936DBC" w:rsidRDefault="00936DBC" w:rsidP="00936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355E84" w:rsidRDefault="00355E84" w:rsidP="00936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355E84" w:rsidRDefault="00355E84" w:rsidP="00936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355E84" w:rsidRPr="00355E84" w:rsidRDefault="00355E84" w:rsidP="00936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4"/>
        </w:rPr>
      </w:pPr>
      <w:r w:rsidRPr="00355E84">
        <w:rPr>
          <w:rFonts w:cstheme="minorHAnsi"/>
          <w:bCs/>
          <w:sz w:val="20"/>
          <w:szCs w:val="24"/>
        </w:rPr>
        <w:t>…………………</w:t>
      </w:r>
      <w:proofErr w:type="gramStart"/>
      <w:r w:rsidRPr="00355E84">
        <w:rPr>
          <w:rFonts w:cstheme="minorHAnsi"/>
          <w:bCs/>
          <w:sz w:val="20"/>
          <w:szCs w:val="24"/>
        </w:rPr>
        <w:t>……Tydal</w:t>
      </w:r>
      <w:proofErr w:type="gramEnd"/>
      <w:r w:rsidRPr="00355E84">
        <w:rPr>
          <w:rFonts w:cstheme="minorHAnsi"/>
          <w:bCs/>
          <w:sz w:val="20"/>
          <w:szCs w:val="24"/>
        </w:rPr>
        <w:t xml:space="preserve"> kommune      </w:t>
      </w:r>
      <w:r>
        <w:rPr>
          <w:rFonts w:cstheme="minorHAnsi"/>
          <w:bCs/>
          <w:sz w:val="20"/>
          <w:szCs w:val="24"/>
        </w:rPr>
        <w:t xml:space="preserve">                                                                                  </w:t>
      </w:r>
      <w:r w:rsidRPr="00355E84">
        <w:rPr>
          <w:rFonts w:cstheme="minorHAnsi"/>
          <w:bCs/>
          <w:sz w:val="20"/>
          <w:szCs w:val="24"/>
        </w:rPr>
        <w:t xml:space="preserve">……………………………. Utbygger                                                                            </w:t>
      </w:r>
      <w:r>
        <w:rPr>
          <w:rFonts w:cstheme="minorHAnsi"/>
          <w:bCs/>
          <w:sz w:val="20"/>
          <w:szCs w:val="24"/>
        </w:rPr>
        <w:t xml:space="preserve">                             </w:t>
      </w:r>
    </w:p>
    <w:p w:rsidR="00355E84" w:rsidRDefault="00355E84" w:rsidP="00936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355E84" w:rsidRDefault="00355E84" w:rsidP="00936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355E84" w:rsidRDefault="00355E84" w:rsidP="00936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355E84" w:rsidRDefault="00355E84" w:rsidP="00936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355E84" w:rsidRDefault="00355E84" w:rsidP="00936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936DBC" w:rsidRDefault="00936DBC" w:rsidP="00936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795865" w:rsidRPr="008729AB" w:rsidRDefault="001E435F" w:rsidP="00F43F94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729AB">
        <w:rPr>
          <w:rFonts w:cstheme="minorHAnsi"/>
          <w:b/>
          <w:bCs/>
          <w:sz w:val="24"/>
          <w:szCs w:val="24"/>
        </w:rPr>
        <w:t>Utbyggingen</w:t>
      </w:r>
    </w:p>
    <w:p w:rsidR="00E5162F" w:rsidRPr="00355E84" w:rsidRDefault="00795865" w:rsidP="00355E84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  <w:r w:rsidRPr="00936DBC">
        <w:rPr>
          <w:rFonts w:cstheme="minorHAnsi"/>
          <w:bCs/>
          <w:i/>
          <w:sz w:val="24"/>
          <w:szCs w:val="24"/>
        </w:rPr>
        <w:t>Kommunen</w:t>
      </w:r>
      <w:r w:rsidR="005C61D9" w:rsidRPr="006053F1">
        <w:rPr>
          <w:rFonts w:cstheme="minorHAnsi"/>
          <w:bCs/>
          <w:sz w:val="24"/>
          <w:szCs w:val="24"/>
        </w:rPr>
        <w:t xml:space="preserve"> </w:t>
      </w:r>
      <w:r w:rsidR="00936DBC">
        <w:rPr>
          <w:rFonts w:cstheme="minorHAnsi"/>
          <w:bCs/>
          <w:sz w:val="24"/>
          <w:szCs w:val="24"/>
        </w:rPr>
        <w:t xml:space="preserve">fremfører </w:t>
      </w:r>
      <w:r w:rsidR="00B37095" w:rsidRPr="006053F1">
        <w:rPr>
          <w:rFonts w:cstheme="minorHAnsi"/>
          <w:bCs/>
          <w:sz w:val="24"/>
          <w:szCs w:val="24"/>
        </w:rPr>
        <w:t>hoved</w:t>
      </w:r>
      <w:r w:rsidR="00936DBC">
        <w:rPr>
          <w:rFonts w:cstheme="minorHAnsi"/>
          <w:bCs/>
          <w:sz w:val="24"/>
          <w:szCs w:val="24"/>
        </w:rPr>
        <w:t xml:space="preserve">vannledning til avtalt </w:t>
      </w:r>
      <w:r w:rsidR="00355E84">
        <w:rPr>
          <w:rFonts w:cstheme="minorHAnsi"/>
          <w:bCs/>
          <w:sz w:val="24"/>
          <w:szCs w:val="24"/>
        </w:rPr>
        <w:t>i tilkoblingspunkt i VK_1</w:t>
      </w:r>
      <w:r w:rsidR="00936DBC">
        <w:rPr>
          <w:rFonts w:cstheme="minorHAnsi"/>
          <w:bCs/>
          <w:sz w:val="24"/>
          <w:szCs w:val="24"/>
        </w:rPr>
        <w:t xml:space="preserve"> innen utgangen av </w:t>
      </w:r>
      <w:r w:rsidR="008A59C1" w:rsidRPr="008A59C1">
        <w:rPr>
          <w:rFonts w:cstheme="minorHAnsi"/>
          <w:bCs/>
          <w:sz w:val="24"/>
          <w:szCs w:val="24"/>
        </w:rPr>
        <w:t xml:space="preserve">februar </w:t>
      </w:r>
      <w:r w:rsidR="00936DBC" w:rsidRPr="008A59C1">
        <w:rPr>
          <w:rFonts w:cstheme="minorHAnsi"/>
          <w:bCs/>
          <w:sz w:val="24"/>
          <w:szCs w:val="24"/>
        </w:rPr>
        <w:t>2020.</w:t>
      </w:r>
      <w:r w:rsidR="00B37095" w:rsidRPr="008A59C1">
        <w:rPr>
          <w:rFonts w:cstheme="minorHAnsi"/>
          <w:bCs/>
          <w:sz w:val="24"/>
          <w:szCs w:val="24"/>
        </w:rPr>
        <w:t xml:space="preserve"> </w:t>
      </w:r>
      <w:r w:rsidR="00B37095" w:rsidRPr="00936DBC">
        <w:rPr>
          <w:rFonts w:cstheme="minorHAnsi"/>
          <w:bCs/>
          <w:i/>
          <w:sz w:val="24"/>
          <w:szCs w:val="24"/>
        </w:rPr>
        <w:t xml:space="preserve">Utbygger </w:t>
      </w:r>
      <w:r w:rsidR="00B37095" w:rsidRPr="006053F1">
        <w:rPr>
          <w:rFonts w:cstheme="minorHAnsi"/>
          <w:bCs/>
          <w:sz w:val="24"/>
          <w:szCs w:val="24"/>
        </w:rPr>
        <w:t xml:space="preserve">anlegger va-ledningene i </w:t>
      </w:r>
      <w:r w:rsidR="00936DBC">
        <w:rPr>
          <w:rFonts w:cstheme="minorHAnsi"/>
          <w:bCs/>
          <w:sz w:val="24"/>
          <w:szCs w:val="24"/>
        </w:rPr>
        <w:t>boligområdet iht. vedlagt va-plan. D</w:t>
      </w:r>
      <w:r w:rsidR="00B37095" w:rsidRPr="006053F1">
        <w:rPr>
          <w:rFonts w:cstheme="minorHAnsi"/>
          <w:bCs/>
          <w:sz w:val="24"/>
          <w:szCs w:val="24"/>
        </w:rPr>
        <w:t>et er en forutsetning at anlegg</w:t>
      </w:r>
      <w:r w:rsidR="00E5162F" w:rsidRPr="006053F1">
        <w:rPr>
          <w:rFonts w:cstheme="minorHAnsi"/>
          <w:bCs/>
          <w:sz w:val="24"/>
          <w:szCs w:val="24"/>
        </w:rPr>
        <w:t xml:space="preserve">et </w:t>
      </w:r>
      <w:r w:rsidR="00B37095" w:rsidRPr="006053F1">
        <w:rPr>
          <w:rFonts w:cstheme="minorHAnsi"/>
          <w:bCs/>
          <w:sz w:val="24"/>
          <w:szCs w:val="24"/>
        </w:rPr>
        <w:t xml:space="preserve">bygges iht. Norsk va-norm og KS standard </w:t>
      </w:r>
      <w:r w:rsidR="008729AB">
        <w:rPr>
          <w:rFonts w:cstheme="minorHAnsi"/>
          <w:bCs/>
          <w:sz w:val="24"/>
          <w:szCs w:val="24"/>
        </w:rPr>
        <w:t xml:space="preserve">abonnementsvilkår for vann og avløp, </w:t>
      </w:r>
      <w:r w:rsidR="00B37095" w:rsidRPr="006053F1">
        <w:rPr>
          <w:rFonts w:cstheme="minorHAnsi"/>
          <w:bCs/>
          <w:sz w:val="24"/>
          <w:szCs w:val="24"/>
        </w:rPr>
        <w:t>administrative og tekniske bestemmelser.</w:t>
      </w:r>
      <w:r w:rsidR="007D64C0">
        <w:rPr>
          <w:rFonts w:cstheme="minorHAnsi"/>
          <w:bCs/>
          <w:sz w:val="24"/>
          <w:szCs w:val="24"/>
        </w:rPr>
        <w:t xml:space="preserve"> Minste tillatte rørdimensjon er 32 mm.</w:t>
      </w:r>
    </w:p>
    <w:p w:rsidR="00E5162F" w:rsidRPr="006053F1" w:rsidRDefault="00E5162F" w:rsidP="001D0C1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E5162F" w:rsidRPr="006053F1" w:rsidRDefault="00E5162F" w:rsidP="001D0C1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1D0C1B" w:rsidRPr="00395F02" w:rsidRDefault="00B37095" w:rsidP="00F43F94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95F02">
        <w:rPr>
          <w:rFonts w:cstheme="minorHAnsi"/>
          <w:b/>
          <w:bCs/>
          <w:sz w:val="24"/>
          <w:szCs w:val="24"/>
        </w:rPr>
        <w:t>Overtagelse</w:t>
      </w:r>
    </w:p>
    <w:p w:rsidR="00AA23DC" w:rsidRDefault="00C73346" w:rsidP="001D0C1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053F1">
        <w:rPr>
          <w:rFonts w:cstheme="minorHAnsi"/>
          <w:bCs/>
          <w:sz w:val="24"/>
          <w:szCs w:val="24"/>
        </w:rPr>
        <w:t xml:space="preserve">Før </w:t>
      </w:r>
      <w:r w:rsidR="001E68B2">
        <w:rPr>
          <w:rFonts w:cstheme="minorHAnsi"/>
          <w:bCs/>
          <w:sz w:val="24"/>
          <w:szCs w:val="24"/>
        </w:rPr>
        <w:t xml:space="preserve">kommunal </w:t>
      </w:r>
      <w:r w:rsidRPr="006053F1">
        <w:rPr>
          <w:rFonts w:cstheme="minorHAnsi"/>
          <w:bCs/>
          <w:sz w:val="24"/>
          <w:szCs w:val="24"/>
        </w:rPr>
        <w:t xml:space="preserve">overtakelse </w:t>
      </w:r>
      <w:r w:rsidR="003907CE">
        <w:rPr>
          <w:rFonts w:cstheme="minorHAnsi"/>
          <w:bCs/>
          <w:sz w:val="24"/>
          <w:szCs w:val="24"/>
        </w:rPr>
        <w:t>av vannforsyningsnettet internt i boligområdet</w:t>
      </w:r>
      <w:r w:rsidR="001E68B2">
        <w:rPr>
          <w:rFonts w:cstheme="minorHAnsi"/>
          <w:bCs/>
          <w:sz w:val="24"/>
          <w:szCs w:val="24"/>
        </w:rPr>
        <w:t>,</w:t>
      </w:r>
      <w:r w:rsidR="003907CE">
        <w:rPr>
          <w:rFonts w:cstheme="minorHAnsi"/>
          <w:bCs/>
          <w:sz w:val="24"/>
          <w:szCs w:val="24"/>
        </w:rPr>
        <w:t xml:space="preserve"> </w:t>
      </w:r>
      <w:r w:rsidR="00A56577" w:rsidRPr="006053F1">
        <w:rPr>
          <w:rFonts w:cstheme="minorHAnsi"/>
          <w:bCs/>
          <w:sz w:val="24"/>
          <w:szCs w:val="24"/>
        </w:rPr>
        <w:t xml:space="preserve">skal </w:t>
      </w:r>
      <w:r w:rsidR="003907CE">
        <w:rPr>
          <w:rFonts w:cstheme="minorHAnsi"/>
          <w:bCs/>
          <w:sz w:val="24"/>
          <w:szCs w:val="24"/>
        </w:rPr>
        <w:t xml:space="preserve">dette </w:t>
      </w:r>
      <w:r w:rsidR="00C938D6" w:rsidRPr="006053F1">
        <w:rPr>
          <w:rFonts w:cstheme="minorHAnsi"/>
          <w:bCs/>
          <w:sz w:val="24"/>
          <w:szCs w:val="24"/>
        </w:rPr>
        <w:t>befares</w:t>
      </w:r>
      <w:r w:rsidR="00AA23DC">
        <w:rPr>
          <w:rFonts w:cstheme="minorHAnsi"/>
          <w:bCs/>
          <w:sz w:val="24"/>
          <w:szCs w:val="24"/>
        </w:rPr>
        <w:t xml:space="preserve"> og godkjennes av</w:t>
      </w:r>
      <w:r w:rsidR="007D64C0">
        <w:rPr>
          <w:rFonts w:cstheme="minorHAnsi"/>
          <w:bCs/>
          <w:i/>
          <w:sz w:val="24"/>
          <w:szCs w:val="24"/>
        </w:rPr>
        <w:t xml:space="preserve"> K</w:t>
      </w:r>
      <w:r w:rsidR="00AA23DC" w:rsidRPr="001E68B2">
        <w:rPr>
          <w:rFonts w:cstheme="minorHAnsi"/>
          <w:bCs/>
          <w:i/>
          <w:sz w:val="24"/>
          <w:szCs w:val="24"/>
        </w:rPr>
        <w:t>ommunen</w:t>
      </w:r>
      <w:r w:rsidR="00AA23DC">
        <w:rPr>
          <w:rFonts w:cstheme="minorHAnsi"/>
          <w:bCs/>
          <w:sz w:val="24"/>
          <w:szCs w:val="24"/>
        </w:rPr>
        <w:t xml:space="preserve">, eventuelle mangler må </w:t>
      </w:r>
      <w:r w:rsidR="007D64C0">
        <w:rPr>
          <w:rFonts w:cstheme="minorHAnsi"/>
          <w:bCs/>
          <w:i/>
          <w:sz w:val="24"/>
          <w:szCs w:val="24"/>
        </w:rPr>
        <w:t>U</w:t>
      </w:r>
      <w:r w:rsidR="00AA23DC" w:rsidRPr="00AA23DC">
        <w:rPr>
          <w:rFonts w:cstheme="minorHAnsi"/>
          <w:bCs/>
          <w:i/>
          <w:sz w:val="24"/>
          <w:szCs w:val="24"/>
        </w:rPr>
        <w:t>tbygger</w:t>
      </w:r>
      <w:r w:rsidR="00AA23DC">
        <w:rPr>
          <w:rFonts w:cstheme="minorHAnsi"/>
          <w:bCs/>
          <w:sz w:val="24"/>
          <w:szCs w:val="24"/>
        </w:rPr>
        <w:t xml:space="preserve"> utbedre før dette kan skje.</w:t>
      </w:r>
      <w:r w:rsidR="001E68B2">
        <w:rPr>
          <w:rFonts w:cstheme="minorHAnsi"/>
          <w:bCs/>
          <w:sz w:val="24"/>
          <w:szCs w:val="24"/>
        </w:rPr>
        <w:t xml:space="preserve"> </w:t>
      </w:r>
      <w:r w:rsidR="001D0C1B" w:rsidRPr="001E68B2">
        <w:rPr>
          <w:rFonts w:cstheme="minorHAnsi"/>
          <w:bCs/>
          <w:i/>
          <w:sz w:val="24"/>
          <w:szCs w:val="24"/>
        </w:rPr>
        <w:t>Kommunen</w:t>
      </w:r>
      <w:r w:rsidR="00FC498D" w:rsidRPr="006053F1">
        <w:rPr>
          <w:rFonts w:cstheme="minorHAnsi"/>
          <w:bCs/>
          <w:sz w:val="24"/>
          <w:szCs w:val="24"/>
        </w:rPr>
        <w:t xml:space="preserve"> </w:t>
      </w:r>
      <w:r w:rsidR="001D0C1B" w:rsidRPr="006053F1">
        <w:rPr>
          <w:rFonts w:cstheme="minorHAnsi"/>
          <w:bCs/>
          <w:sz w:val="24"/>
          <w:szCs w:val="24"/>
        </w:rPr>
        <w:t>overtar</w:t>
      </w:r>
      <w:r w:rsidR="00FC498D" w:rsidRPr="006053F1">
        <w:rPr>
          <w:rFonts w:cstheme="minorHAnsi"/>
          <w:bCs/>
          <w:sz w:val="24"/>
          <w:szCs w:val="24"/>
        </w:rPr>
        <w:t xml:space="preserve"> </w:t>
      </w:r>
      <w:r w:rsidR="00AA23DC" w:rsidRPr="006053F1">
        <w:rPr>
          <w:rFonts w:cstheme="minorHAnsi"/>
          <w:bCs/>
          <w:sz w:val="24"/>
          <w:szCs w:val="24"/>
        </w:rPr>
        <w:t>vederlagsfritt</w:t>
      </w:r>
      <w:r w:rsidR="00AA23DC">
        <w:rPr>
          <w:rFonts w:cstheme="minorHAnsi"/>
          <w:bCs/>
          <w:sz w:val="24"/>
          <w:szCs w:val="24"/>
        </w:rPr>
        <w:t xml:space="preserve"> eierskapet til vannforsyningsnettet, og </w:t>
      </w:r>
      <w:r w:rsidR="00E5408C">
        <w:rPr>
          <w:rFonts w:cstheme="minorHAnsi"/>
          <w:bCs/>
          <w:sz w:val="24"/>
          <w:szCs w:val="24"/>
        </w:rPr>
        <w:t xml:space="preserve">samtidig </w:t>
      </w:r>
      <w:r w:rsidR="00AA23DC">
        <w:rPr>
          <w:rFonts w:cstheme="minorHAnsi"/>
          <w:bCs/>
          <w:sz w:val="24"/>
          <w:szCs w:val="24"/>
        </w:rPr>
        <w:t>drifts</w:t>
      </w:r>
      <w:r w:rsidR="004F65D9" w:rsidRPr="006053F1">
        <w:rPr>
          <w:rFonts w:cstheme="minorHAnsi"/>
          <w:bCs/>
          <w:sz w:val="24"/>
          <w:szCs w:val="24"/>
        </w:rPr>
        <w:t>ansvar</w:t>
      </w:r>
      <w:r w:rsidR="00AA23DC">
        <w:rPr>
          <w:rFonts w:cstheme="minorHAnsi"/>
          <w:bCs/>
          <w:sz w:val="24"/>
          <w:szCs w:val="24"/>
        </w:rPr>
        <w:t xml:space="preserve">et </w:t>
      </w:r>
      <w:r w:rsidR="004F65D9" w:rsidRPr="006053F1">
        <w:rPr>
          <w:rFonts w:cstheme="minorHAnsi"/>
          <w:bCs/>
          <w:sz w:val="24"/>
          <w:szCs w:val="24"/>
        </w:rPr>
        <w:t>fram til grens</w:t>
      </w:r>
      <w:r w:rsidR="003907CE">
        <w:rPr>
          <w:rFonts w:cstheme="minorHAnsi"/>
          <w:bCs/>
          <w:sz w:val="24"/>
          <w:szCs w:val="24"/>
        </w:rPr>
        <w:t>e</w:t>
      </w:r>
      <w:r w:rsidR="004F65D9" w:rsidRPr="006053F1">
        <w:rPr>
          <w:rFonts w:cstheme="minorHAnsi"/>
          <w:bCs/>
          <w:sz w:val="24"/>
          <w:szCs w:val="24"/>
        </w:rPr>
        <w:t>snittet fo</w:t>
      </w:r>
      <w:r w:rsidR="007D64C0">
        <w:rPr>
          <w:rFonts w:cstheme="minorHAnsi"/>
          <w:bCs/>
          <w:sz w:val="24"/>
          <w:szCs w:val="24"/>
        </w:rPr>
        <w:t xml:space="preserve">r den enkelte </w:t>
      </w:r>
      <w:r w:rsidR="00AA23DC">
        <w:rPr>
          <w:rFonts w:cstheme="minorHAnsi"/>
          <w:bCs/>
          <w:sz w:val="24"/>
          <w:szCs w:val="24"/>
        </w:rPr>
        <w:t xml:space="preserve">eiendom. </w:t>
      </w:r>
    </w:p>
    <w:p w:rsidR="001D0C1B" w:rsidRPr="006053F1" w:rsidRDefault="00AA23DC" w:rsidP="001D0C1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Grensesnitt kommunalt/privat </w:t>
      </w:r>
      <w:r w:rsidR="00E5408C">
        <w:rPr>
          <w:rFonts w:cstheme="minorHAnsi"/>
          <w:bCs/>
          <w:sz w:val="24"/>
          <w:szCs w:val="24"/>
        </w:rPr>
        <w:t>drifts</w:t>
      </w:r>
      <w:r>
        <w:rPr>
          <w:rFonts w:cstheme="minorHAnsi"/>
          <w:bCs/>
          <w:sz w:val="24"/>
          <w:szCs w:val="24"/>
        </w:rPr>
        <w:t xml:space="preserve">ansvar fastsettes </w:t>
      </w:r>
      <w:r w:rsidR="001E68B2">
        <w:rPr>
          <w:rFonts w:cstheme="minorHAnsi"/>
          <w:bCs/>
          <w:sz w:val="24"/>
          <w:szCs w:val="24"/>
        </w:rPr>
        <w:t>til bakkekran i eien</w:t>
      </w:r>
      <w:r w:rsidR="007D64C0">
        <w:rPr>
          <w:rFonts w:cstheme="minorHAnsi"/>
          <w:bCs/>
          <w:sz w:val="24"/>
          <w:szCs w:val="24"/>
        </w:rPr>
        <w:t xml:space="preserve">domsgrense til den enkelte </w:t>
      </w:r>
      <w:r w:rsidR="0096299E">
        <w:rPr>
          <w:rFonts w:cstheme="minorHAnsi"/>
          <w:bCs/>
          <w:sz w:val="24"/>
          <w:szCs w:val="24"/>
        </w:rPr>
        <w:t>bolig</w:t>
      </w:r>
      <w:r w:rsidR="001E68B2">
        <w:rPr>
          <w:rFonts w:cstheme="minorHAnsi"/>
          <w:bCs/>
          <w:sz w:val="24"/>
          <w:szCs w:val="24"/>
        </w:rPr>
        <w:t>eiendom,</w:t>
      </w:r>
      <w:r>
        <w:rPr>
          <w:rFonts w:cstheme="minorHAnsi"/>
          <w:bCs/>
          <w:sz w:val="24"/>
          <w:szCs w:val="24"/>
        </w:rPr>
        <w:t xml:space="preserve"> </w:t>
      </w:r>
      <w:r w:rsidR="001E68B2">
        <w:rPr>
          <w:rFonts w:cstheme="minorHAnsi"/>
          <w:bCs/>
          <w:sz w:val="24"/>
          <w:szCs w:val="24"/>
        </w:rPr>
        <w:t xml:space="preserve">denne </w:t>
      </w:r>
      <w:r w:rsidR="004F65D9" w:rsidRPr="006053F1">
        <w:rPr>
          <w:rFonts w:cstheme="minorHAnsi"/>
          <w:bCs/>
          <w:sz w:val="24"/>
          <w:szCs w:val="24"/>
        </w:rPr>
        <w:t>er</w:t>
      </w:r>
      <w:r w:rsidR="007D64C0">
        <w:rPr>
          <w:rFonts w:cstheme="minorHAnsi"/>
          <w:bCs/>
          <w:i/>
          <w:sz w:val="24"/>
          <w:szCs w:val="24"/>
        </w:rPr>
        <w:t xml:space="preserve"> K</w:t>
      </w:r>
      <w:r w:rsidR="004F65D9" w:rsidRPr="001E68B2">
        <w:rPr>
          <w:rFonts w:cstheme="minorHAnsi"/>
          <w:bCs/>
          <w:i/>
          <w:sz w:val="24"/>
          <w:szCs w:val="24"/>
        </w:rPr>
        <w:t>ommunens</w:t>
      </w:r>
      <w:r w:rsidR="004F65D9" w:rsidRPr="006053F1">
        <w:rPr>
          <w:rFonts w:cstheme="minorHAnsi"/>
          <w:bCs/>
          <w:sz w:val="24"/>
          <w:szCs w:val="24"/>
        </w:rPr>
        <w:t xml:space="preserve"> eiendom. Grensesnitt skal ikke under noen omstendighet etableres lengre enn</w:t>
      </w:r>
      <w:r w:rsidR="0096299E">
        <w:rPr>
          <w:rFonts w:cstheme="minorHAnsi"/>
          <w:bCs/>
          <w:sz w:val="24"/>
          <w:szCs w:val="24"/>
        </w:rPr>
        <w:t xml:space="preserve"> 1 meter inn på den enkelte boligeiendom</w:t>
      </w:r>
      <w:r w:rsidR="004F65D9" w:rsidRPr="006053F1">
        <w:rPr>
          <w:rFonts w:cstheme="minorHAnsi"/>
          <w:bCs/>
          <w:sz w:val="24"/>
          <w:szCs w:val="24"/>
        </w:rPr>
        <w:t>.</w:t>
      </w:r>
    </w:p>
    <w:p w:rsidR="00E5162F" w:rsidRPr="006053F1" w:rsidRDefault="00E5162F" w:rsidP="001D0C1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E5162F" w:rsidRPr="006053F1" w:rsidRDefault="00E5162F" w:rsidP="00F8497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5162F" w:rsidRPr="004335D6" w:rsidRDefault="001E68B2" w:rsidP="00F43F94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18"/>
        </w:rPr>
      </w:pPr>
      <w:r w:rsidRPr="004335D6">
        <w:rPr>
          <w:rFonts w:cstheme="minorHAnsi"/>
          <w:b/>
          <w:sz w:val="24"/>
          <w:szCs w:val="18"/>
        </w:rPr>
        <w:t>Fritidseiendom</w:t>
      </w:r>
    </w:p>
    <w:p w:rsidR="00F8497F" w:rsidRDefault="004335D6" w:rsidP="001D0C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1E68B2">
        <w:rPr>
          <w:rFonts w:cstheme="minorHAnsi"/>
          <w:sz w:val="24"/>
          <w:szCs w:val="24"/>
        </w:rPr>
        <w:t>ilknytning</w:t>
      </w:r>
      <w:r>
        <w:rPr>
          <w:rFonts w:cstheme="minorHAnsi"/>
          <w:sz w:val="24"/>
          <w:szCs w:val="24"/>
        </w:rPr>
        <w:t xml:space="preserve"> vannforsyning for </w:t>
      </w:r>
      <w:r w:rsidR="00E108FF">
        <w:rPr>
          <w:rFonts w:cstheme="minorHAnsi"/>
          <w:sz w:val="24"/>
          <w:szCs w:val="24"/>
        </w:rPr>
        <w:t>bebygd</w:t>
      </w:r>
      <w:r w:rsidR="00F8497F" w:rsidRPr="006053F1">
        <w:rPr>
          <w:rFonts w:cstheme="minorHAnsi"/>
          <w:sz w:val="24"/>
          <w:szCs w:val="24"/>
        </w:rPr>
        <w:t xml:space="preserve"> </w:t>
      </w:r>
      <w:r w:rsidR="00E108FF">
        <w:rPr>
          <w:rFonts w:cstheme="minorHAnsi"/>
          <w:sz w:val="24"/>
          <w:szCs w:val="24"/>
        </w:rPr>
        <w:t>fritidseiendom</w:t>
      </w:r>
      <w:r w:rsidR="0001751F">
        <w:rPr>
          <w:rFonts w:cstheme="minorHAnsi"/>
          <w:sz w:val="24"/>
          <w:szCs w:val="24"/>
        </w:rPr>
        <w:t xml:space="preserve"> gnr.168 bnr.12,</w:t>
      </w:r>
      <w:r w:rsidR="00F8497F" w:rsidRPr="006053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bestilles </w:t>
      </w:r>
      <w:r w:rsidR="001D0C1B" w:rsidRPr="006053F1">
        <w:rPr>
          <w:rFonts w:cstheme="minorHAnsi"/>
          <w:sz w:val="24"/>
          <w:szCs w:val="24"/>
        </w:rPr>
        <w:t>som vanlig tilknytningssak</w:t>
      </w:r>
      <w:r w:rsidR="00215E46" w:rsidRPr="006053F1">
        <w:rPr>
          <w:rFonts w:cstheme="minorHAnsi"/>
          <w:sz w:val="24"/>
          <w:szCs w:val="24"/>
        </w:rPr>
        <w:t xml:space="preserve">. </w:t>
      </w:r>
    </w:p>
    <w:p w:rsidR="0001751F" w:rsidRDefault="008A3EF7" w:rsidP="001D0C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Iht. bestemmelsen i §5, Forskrift for </w:t>
      </w:r>
      <w:r w:rsidR="0001751F">
        <w:rPr>
          <w:rFonts w:cstheme="minorHAnsi"/>
          <w:sz w:val="24"/>
          <w:szCs w:val="24"/>
        </w:rPr>
        <w:t xml:space="preserve">vann- og avløpsgebyrer i Tydal kommune, settes engangsgebyret for tilknytning for fritidseiendommen til kr. 20 000,- eks. mva. </w:t>
      </w:r>
    </w:p>
    <w:p w:rsidR="008A3EF7" w:rsidRDefault="0001751F" w:rsidP="001D0C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Denne bestemmelsen gis en tidsfrist på 3 år fra avtaledato, ved tilknytning etter denne tid skal eiendommen betale ordinært </w:t>
      </w:r>
      <w:r w:rsidR="00923F2B">
        <w:rPr>
          <w:rFonts w:cstheme="minorHAnsi"/>
          <w:sz w:val="24"/>
          <w:szCs w:val="24"/>
        </w:rPr>
        <w:t xml:space="preserve">gjeldende </w:t>
      </w:r>
      <w:r>
        <w:rPr>
          <w:rFonts w:cstheme="minorHAnsi"/>
          <w:sz w:val="24"/>
          <w:szCs w:val="24"/>
        </w:rPr>
        <w:t>tilknytningsgebyr.</w:t>
      </w:r>
    </w:p>
    <w:p w:rsidR="0028158F" w:rsidRPr="006053F1" w:rsidRDefault="0028158F" w:rsidP="001D0C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D0C1B" w:rsidRPr="00BC7E03" w:rsidRDefault="001D0C1B" w:rsidP="00F43F94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C7E03">
        <w:rPr>
          <w:rFonts w:cstheme="minorHAnsi"/>
          <w:b/>
          <w:sz w:val="24"/>
          <w:szCs w:val="24"/>
        </w:rPr>
        <w:t>Årsgebyr</w:t>
      </w:r>
    </w:p>
    <w:p w:rsidR="00F8497F" w:rsidRPr="006053F1" w:rsidRDefault="00AC1131" w:rsidP="001D0C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Iht. §6 i Forskrift for vann- og avløpsgebyrer i Tydal kommune, ilegges ikke </w:t>
      </w:r>
      <w:r w:rsidR="00F8497F" w:rsidRPr="0028158F">
        <w:rPr>
          <w:rFonts w:cstheme="minorHAnsi"/>
          <w:i/>
          <w:sz w:val="24"/>
          <w:szCs w:val="24"/>
        </w:rPr>
        <w:t>Utbygger</w:t>
      </w:r>
      <w:r w:rsidR="00F8497F" w:rsidRPr="006053F1">
        <w:rPr>
          <w:rFonts w:cstheme="minorHAnsi"/>
          <w:sz w:val="24"/>
          <w:szCs w:val="24"/>
        </w:rPr>
        <w:t xml:space="preserve"> </w:t>
      </w:r>
      <w:r w:rsidR="0028158F">
        <w:rPr>
          <w:rFonts w:cstheme="minorHAnsi"/>
          <w:sz w:val="24"/>
          <w:szCs w:val="24"/>
        </w:rPr>
        <w:t xml:space="preserve">årsgebyr vann for </w:t>
      </w:r>
      <w:r w:rsidR="001D0C1B" w:rsidRPr="006053F1">
        <w:rPr>
          <w:rFonts w:cstheme="minorHAnsi"/>
          <w:sz w:val="24"/>
          <w:szCs w:val="24"/>
        </w:rPr>
        <w:t>ubebygde eiendommer</w:t>
      </w:r>
      <w:r w:rsidR="00651639" w:rsidRPr="006053F1">
        <w:rPr>
          <w:rFonts w:cstheme="minorHAnsi"/>
          <w:sz w:val="24"/>
          <w:szCs w:val="24"/>
        </w:rPr>
        <w:t xml:space="preserve">, og </w:t>
      </w:r>
      <w:r w:rsidR="001D0C1B" w:rsidRPr="006053F1">
        <w:rPr>
          <w:rFonts w:cstheme="minorHAnsi"/>
          <w:sz w:val="24"/>
          <w:szCs w:val="24"/>
        </w:rPr>
        <w:t>eie</w:t>
      </w:r>
      <w:r w:rsidR="00F8497F" w:rsidRPr="006053F1">
        <w:rPr>
          <w:rFonts w:cstheme="minorHAnsi"/>
          <w:sz w:val="24"/>
          <w:szCs w:val="24"/>
        </w:rPr>
        <w:t>ndommer som ikke er tatt i bruk.</w:t>
      </w:r>
    </w:p>
    <w:p w:rsidR="00F8497F" w:rsidRPr="006053F1" w:rsidRDefault="00BC7E03" w:rsidP="001D0C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Tiltakshaver</w:t>
      </w:r>
      <w:r w:rsidR="001F16E0">
        <w:rPr>
          <w:rFonts w:cstheme="minorHAnsi"/>
          <w:sz w:val="24"/>
          <w:szCs w:val="24"/>
        </w:rPr>
        <w:t>e</w:t>
      </w:r>
      <w:r w:rsidR="00F8497F" w:rsidRPr="006053F1">
        <w:rPr>
          <w:rFonts w:cstheme="minorHAnsi"/>
          <w:sz w:val="24"/>
          <w:szCs w:val="24"/>
        </w:rPr>
        <w:t xml:space="preserve"> </w:t>
      </w:r>
      <w:r w:rsidR="00AC1131">
        <w:rPr>
          <w:rFonts w:cstheme="minorHAnsi"/>
          <w:sz w:val="24"/>
          <w:szCs w:val="24"/>
        </w:rPr>
        <w:t>skal søke</w:t>
      </w:r>
      <w:r w:rsidR="0028158F">
        <w:rPr>
          <w:rFonts w:cstheme="minorHAnsi"/>
          <w:sz w:val="24"/>
          <w:szCs w:val="24"/>
        </w:rPr>
        <w:t xml:space="preserve"> om sanitærabonnement</w:t>
      </w:r>
      <w:r>
        <w:rPr>
          <w:rFonts w:cstheme="minorHAnsi"/>
          <w:sz w:val="24"/>
          <w:szCs w:val="24"/>
        </w:rPr>
        <w:t xml:space="preserve"> vann for den respektive eiendom</w:t>
      </w:r>
      <w:r w:rsidR="00651639" w:rsidRPr="006053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ved søknad om byggetillatelse.</w:t>
      </w:r>
    </w:p>
    <w:p w:rsidR="001D0C1B" w:rsidRPr="006053F1" w:rsidRDefault="00F8497F" w:rsidP="001D0C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158F">
        <w:rPr>
          <w:rFonts w:cstheme="minorHAnsi"/>
          <w:i/>
          <w:sz w:val="24"/>
          <w:szCs w:val="24"/>
        </w:rPr>
        <w:t xml:space="preserve">Kommunen </w:t>
      </w:r>
      <w:r w:rsidRPr="006053F1">
        <w:rPr>
          <w:rFonts w:cstheme="minorHAnsi"/>
          <w:sz w:val="24"/>
          <w:szCs w:val="24"/>
        </w:rPr>
        <w:t xml:space="preserve">avstenger </w:t>
      </w:r>
      <w:r w:rsidR="0028158F">
        <w:rPr>
          <w:rFonts w:cstheme="minorHAnsi"/>
          <w:sz w:val="24"/>
          <w:szCs w:val="24"/>
        </w:rPr>
        <w:t>vanntilførsel 1</w:t>
      </w:r>
      <w:r w:rsidR="001D0C1B" w:rsidRPr="006053F1">
        <w:rPr>
          <w:rFonts w:cstheme="minorHAnsi"/>
          <w:sz w:val="24"/>
          <w:szCs w:val="24"/>
        </w:rPr>
        <w:t xml:space="preserve"> år etter at</w:t>
      </w:r>
      <w:r w:rsidRPr="006053F1">
        <w:rPr>
          <w:rFonts w:cstheme="minorHAnsi"/>
          <w:sz w:val="24"/>
          <w:szCs w:val="24"/>
        </w:rPr>
        <w:t xml:space="preserve"> byggetillatelse er gitt</w:t>
      </w:r>
      <w:r w:rsidR="0028158F">
        <w:rPr>
          <w:rFonts w:cstheme="minorHAnsi"/>
          <w:sz w:val="24"/>
          <w:szCs w:val="24"/>
        </w:rPr>
        <w:t>,</w:t>
      </w:r>
      <w:r w:rsidRPr="006053F1">
        <w:rPr>
          <w:rFonts w:cstheme="minorHAnsi"/>
          <w:sz w:val="24"/>
          <w:szCs w:val="24"/>
        </w:rPr>
        <w:t xml:space="preserve"> hvis </w:t>
      </w:r>
      <w:r w:rsidR="00BC7E03">
        <w:rPr>
          <w:rFonts w:cstheme="minorHAnsi"/>
          <w:sz w:val="24"/>
          <w:szCs w:val="24"/>
        </w:rPr>
        <w:t>søknad om sanitærabonnement vann ikke er mottatt</w:t>
      </w:r>
      <w:r w:rsidR="001D0C1B" w:rsidRPr="006053F1">
        <w:rPr>
          <w:rFonts w:cstheme="minorHAnsi"/>
          <w:sz w:val="24"/>
          <w:szCs w:val="24"/>
        </w:rPr>
        <w:t>.</w:t>
      </w:r>
    </w:p>
    <w:p w:rsidR="00F8497F" w:rsidRPr="006053F1" w:rsidRDefault="00F8497F" w:rsidP="001D0C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D0C1B" w:rsidRPr="008D0451" w:rsidRDefault="001D0C1B" w:rsidP="00F43F94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D0451">
        <w:rPr>
          <w:rFonts w:cstheme="minorHAnsi"/>
          <w:b/>
          <w:sz w:val="24"/>
          <w:szCs w:val="24"/>
        </w:rPr>
        <w:t>Varighet</w:t>
      </w:r>
    </w:p>
    <w:p w:rsidR="001D0C1B" w:rsidRPr="006053F1" w:rsidRDefault="00F8497F" w:rsidP="00F84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158F">
        <w:rPr>
          <w:rFonts w:cstheme="minorHAnsi"/>
          <w:i/>
          <w:sz w:val="24"/>
          <w:szCs w:val="24"/>
        </w:rPr>
        <w:t>Utbygger</w:t>
      </w:r>
      <w:r w:rsidR="001D0C1B" w:rsidRPr="006053F1">
        <w:rPr>
          <w:rFonts w:cstheme="minorHAnsi"/>
          <w:sz w:val="24"/>
          <w:szCs w:val="24"/>
        </w:rPr>
        <w:t xml:space="preserve"> kan etter samråd med</w:t>
      </w:r>
      <w:r w:rsidRPr="006053F1">
        <w:rPr>
          <w:rFonts w:cstheme="minorHAnsi"/>
          <w:sz w:val="24"/>
          <w:szCs w:val="24"/>
        </w:rPr>
        <w:t xml:space="preserve"> </w:t>
      </w:r>
      <w:r w:rsidR="00923F2B">
        <w:rPr>
          <w:rFonts w:cstheme="minorHAnsi"/>
          <w:i/>
          <w:sz w:val="24"/>
          <w:szCs w:val="24"/>
        </w:rPr>
        <w:t>K</w:t>
      </w:r>
      <w:r w:rsidRPr="0028158F">
        <w:rPr>
          <w:rFonts w:cstheme="minorHAnsi"/>
          <w:i/>
          <w:sz w:val="24"/>
          <w:szCs w:val="24"/>
        </w:rPr>
        <w:t>ommunen</w:t>
      </w:r>
      <w:r w:rsidRPr="006053F1">
        <w:rPr>
          <w:rFonts w:cstheme="minorHAnsi"/>
          <w:sz w:val="24"/>
          <w:szCs w:val="24"/>
        </w:rPr>
        <w:t xml:space="preserve"> overføre denne avtale</w:t>
      </w:r>
      <w:r w:rsidR="00436EB5" w:rsidRPr="006053F1">
        <w:rPr>
          <w:rFonts w:cstheme="minorHAnsi"/>
          <w:sz w:val="24"/>
          <w:szCs w:val="24"/>
        </w:rPr>
        <w:t xml:space="preserve"> til </w:t>
      </w:r>
      <w:r w:rsidR="001D0C1B" w:rsidRPr="006053F1">
        <w:rPr>
          <w:rFonts w:cstheme="minorHAnsi"/>
          <w:sz w:val="24"/>
          <w:szCs w:val="24"/>
        </w:rPr>
        <w:t xml:space="preserve">andre </w:t>
      </w:r>
      <w:r w:rsidRPr="006053F1">
        <w:rPr>
          <w:rFonts w:cstheme="minorHAnsi"/>
          <w:sz w:val="24"/>
          <w:szCs w:val="24"/>
        </w:rPr>
        <w:t>selskaper eller enkeltpersoner, a</w:t>
      </w:r>
      <w:r w:rsidR="001D0C1B" w:rsidRPr="006053F1">
        <w:rPr>
          <w:rFonts w:cstheme="minorHAnsi"/>
          <w:sz w:val="24"/>
          <w:szCs w:val="24"/>
        </w:rPr>
        <w:t>vtale</w:t>
      </w:r>
      <w:r w:rsidRPr="006053F1">
        <w:rPr>
          <w:rFonts w:cstheme="minorHAnsi"/>
          <w:sz w:val="24"/>
          <w:szCs w:val="24"/>
        </w:rPr>
        <w:t xml:space="preserve">n kan dog ikke splittes slik at </w:t>
      </w:r>
      <w:r w:rsidR="001D0C1B" w:rsidRPr="006053F1">
        <w:rPr>
          <w:rFonts w:cstheme="minorHAnsi"/>
          <w:sz w:val="24"/>
          <w:szCs w:val="24"/>
        </w:rPr>
        <w:t>den berører mer en to partnere.</w:t>
      </w:r>
    </w:p>
    <w:p w:rsidR="00436EB5" w:rsidRPr="006053F1" w:rsidRDefault="00436EB5" w:rsidP="00F84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D0C1B" w:rsidRPr="006053F1" w:rsidRDefault="001D0C1B" w:rsidP="001D0C1B">
      <w:pPr>
        <w:jc w:val="center"/>
        <w:rPr>
          <w:rFonts w:cstheme="minorHAnsi"/>
          <w:sz w:val="24"/>
          <w:szCs w:val="24"/>
        </w:rPr>
      </w:pPr>
      <w:r w:rsidRPr="006053F1">
        <w:rPr>
          <w:rFonts w:cstheme="minorHAnsi"/>
          <w:sz w:val="24"/>
          <w:szCs w:val="24"/>
        </w:rPr>
        <w:t>***********************************</w:t>
      </w:r>
    </w:p>
    <w:p w:rsidR="00F8497F" w:rsidRPr="006053F1" w:rsidRDefault="00F8497F" w:rsidP="001D0C1B">
      <w:pPr>
        <w:jc w:val="center"/>
        <w:rPr>
          <w:rFonts w:cstheme="minorHAnsi"/>
          <w:sz w:val="24"/>
          <w:szCs w:val="24"/>
        </w:rPr>
      </w:pPr>
    </w:p>
    <w:p w:rsidR="001D0C1B" w:rsidRPr="006053F1" w:rsidRDefault="001D0C1B" w:rsidP="001D0C1B">
      <w:pPr>
        <w:rPr>
          <w:rFonts w:cstheme="minorHAnsi"/>
          <w:sz w:val="24"/>
          <w:szCs w:val="24"/>
        </w:rPr>
      </w:pPr>
      <w:r w:rsidRPr="006053F1">
        <w:rPr>
          <w:rFonts w:cstheme="minorHAnsi"/>
          <w:sz w:val="24"/>
          <w:szCs w:val="24"/>
        </w:rPr>
        <w:t>Denne avtalen er utferdiget i 2 —to —eksempl</w:t>
      </w:r>
      <w:r w:rsidR="000A7508">
        <w:rPr>
          <w:rFonts w:cstheme="minorHAnsi"/>
          <w:sz w:val="24"/>
          <w:szCs w:val="24"/>
        </w:rPr>
        <w:t xml:space="preserve">arer hvorav </w:t>
      </w:r>
      <w:r w:rsidR="000A7508" w:rsidRPr="000A7508">
        <w:rPr>
          <w:rFonts w:cstheme="minorHAnsi"/>
          <w:i/>
          <w:sz w:val="24"/>
          <w:szCs w:val="24"/>
        </w:rPr>
        <w:t>P</w:t>
      </w:r>
      <w:r w:rsidR="00436EB5" w:rsidRPr="000A7508">
        <w:rPr>
          <w:rFonts w:cstheme="minorHAnsi"/>
          <w:i/>
          <w:sz w:val="24"/>
          <w:szCs w:val="24"/>
        </w:rPr>
        <w:t>artene</w:t>
      </w:r>
      <w:r w:rsidR="00436EB5" w:rsidRPr="006053F1">
        <w:rPr>
          <w:rFonts w:cstheme="minorHAnsi"/>
          <w:sz w:val="24"/>
          <w:szCs w:val="24"/>
        </w:rPr>
        <w:t xml:space="preserve"> beholder en </w:t>
      </w:r>
      <w:r w:rsidRPr="006053F1">
        <w:rPr>
          <w:rFonts w:cstheme="minorHAnsi"/>
          <w:sz w:val="24"/>
          <w:szCs w:val="24"/>
        </w:rPr>
        <w:t>hver</w:t>
      </w:r>
    </w:p>
    <w:p w:rsidR="00436EB5" w:rsidRPr="006053F1" w:rsidRDefault="00436EB5" w:rsidP="001D0C1B">
      <w:pPr>
        <w:jc w:val="center"/>
        <w:rPr>
          <w:rFonts w:cstheme="minorHAnsi"/>
          <w:sz w:val="24"/>
          <w:szCs w:val="24"/>
        </w:rPr>
      </w:pPr>
    </w:p>
    <w:p w:rsidR="001D0C1B" w:rsidRPr="006053F1" w:rsidRDefault="00E5162F" w:rsidP="001D0C1B">
      <w:pPr>
        <w:jc w:val="center"/>
        <w:rPr>
          <w:rFonts w:cstheme="minorHAnsi"/>
          <w:sz w:val="24"/>
          <w:szCs w:val="24"/>
        </w:rPr>
      </w:pPr>
      <w:r w:rsidRPr="006053F1">
        <w:rPr>
          <w:rFonts w:cstheme="minorHAnsi"/>
          <w:sz w:val="24"/>
          <w:szCs w:val="24"/>
        </w:rPr>
        <w:t xml:space="preserve">Tydal </w:t>
      </w:r>
      <w:proofErr w:type="spellStart"/>
      <w:r w:rsidR="00786092" w:rsidRPr="00786092">
        <w:rPr>
          <w:rFonts w:cstheme="minorHAnsi"/>
          <w:color w:val="FF0000"/>
          <w:sz w:val="24"/>
          <w:szCs w:val="24"/>
        </w:rPr>
        <w:t>xx.xx.xxxx</w:t>
      </w:r>
      <w:proofErr w:type="spellEnd"/>
    </w:p>
    <w:p w:rsidR="001D0C1B" w:rsidRPr="006053F1" w:rsidRDefault="001D0C1B" w:rsidP="001D0C1B">
      <w:pPr>
        <w:jc w:val="center"/>
        <w:rPr>
          <w:rFonts w:cstheme="minorHAnsi"/>
          <w:sz w:val="24"/>
          <w:szCs w:val="24"/>
        </w:rPr>
      </w:pPr>
    </w:p>
    <w:p w:rsidR="001D0C1B" w:rsidRPr="006053F1" w:rsidRDefault="001D0C1B" w:rsidP="001D0C1B">
      <w:pPr>
        <w:jc w:val="center"/>
        <w:rPr>
          <w:rFonts w:cstheme="minorHAnsi"/>
          <w:sz w:val="24"/>
          <w:szCs w:val="24"/>
        </w:rPr>
      </w:pPr>
    </w:p>
    <w:p w:rsidR="001D0C1B" w:rsidRPr="006053F1" w:rsidRDefault="001D0C1B" w:rsidP="001D0C1B">
      <w:pPr>
        <w:rPr>
          <w:rFonts w:cstheme="minorHAnsi"/>
          <w:sz w:val="24"/>
          <w:szCs w:val="24"/>
        </w:rPr>
      </w:pPr>
      <w:r w:rsidRPr="006053F1">
        <w:rPr>
          <w:rFonts w:cstheme="minorHAnsi"/>
          <w:sz w:val="24"/>
          <w:szCs w:val="24"/>
        </w:rPr>
        <w:t>Tydal kommune                                                                                            Utbygger</w:t>
      </w:r>
    </w:p>
    <w:sectPr w:rsidR="001D0C1B" w:rsidRPr="006053F1" w:rsidSect="00936DB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5E9E"/>
    <w:multiLevelType w:val="hybridMultilevel"/>
    <w:tmpl w:val="5C383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513DB"/>
    <w:multiLevelType w:val="hybridMultilevel"/>
    <w:tmpl w:val="4104C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02E56"/>
    <w:multiLevelType w:val="hybridMultilevel"/>
    <w:tmpl w:val="BF54A4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6011B"/>
    <w:multiLevelType w:val="hybridMultilevel"/>
    <w:tmpl w:val="AE3005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01D58"/>
    <w:multiLevelType w:val="hybridMultilevel"/>
    <w:tmpl w:val="A0243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1B"/>
    <w:rsid w:val="0001751F"/>
    <w:rsid w:val="00085003"/>
    <w:rsid w:val="000A7508"/>
    <w:rsid w:val="00176284"/>
    <w:rsid w:val="001B3EBC"/>
    <w:rsid w:val="001D0C1B"/>
    <w:rsid w:val="001E435F"/>
    <w:rsid w:val="001E68B2"/>
    <w:rsid w:val="001F16E0"/>
    <w:rsid w:val="00215E46"/>
    <w:rsid w:val="0028158F"/>
    <w:rsid w:val="00333CD8"/>
    <w:rsid w:val="00355E84"/>
    <w:rsid w:val="003907CE"/>
    <w:rsid w:val="00395F02"/>
    <w:rsid w:val="0043186E"/>
    <w:rsid w:val="00432B67"/>
    <w:rsid w:val="004335D6"/>
    <w:rsid w:val="00436EB5"/>
    <w:rsid w:val="00443E8D"/>
    <w:rsid w:val="004F65D9"/>
    <w:rsid w:val="005C3C54"/>
    <w:rsid w:val="005C61D9"/>
    <w:rsid w:val="006053F1"/>
    <w:rsid w:val="00651639"/>
    <w:rsid w:val="00682FD9"/>
    <w:rsid w:val="00786092"/>
    <w:rsid w:val="00795865"/>
    <w:rsid w:val="007D5E58"/>
    <w:rsid w:val="007D64C0"/>
    <w:rsid w:val="008718FA"/>
    <w:rsid w:val="008729AB"/>
    <w:rsid w:val="00892EFF"/>
    <w:rsid w:val="008A3EF7"/>
    <w:rsid w:val="008A59C1"/>
    <w:rsid w:val="008D0451"/>
    <w:rsid w:val="008D1341"/>
    <w:rsid w:val="008F45CE"/>
    <w:rsid w:val="00923F2B"/>
    <w:rsid w:val="00936DBC"/>
    <w:rsid w:val="0096299E"/>
    <w:rsid w:val="00A1425C"/>
    <w:rsid w:val="00A17C82"/>
    <w:rsid w:val="00A31E95"/>
    <w:rsid w:val="00A56577"/>
    <w:rsid w:val="00A671A2"/>
    <w:rsid w:val="00AA1AFA"/>
    <w:rsid w:val="00AA23DC"/>
    <w:rsid w:val="00AC1131"/>
    <w:rsid w:val="00B37095"/>
    <w:rsid w:val="00BB57B9"/>
    <w:rsid w:val="00BC7E03"/>
    <w:rsid w:val="00BD4F7F"/>
    <w:rsid w:val="00C5584A"/>
    <w:rsid w:val="00C73346"/>
    <w:rsid w:val="00C83093"/>
    <w:rsid w:val="00C938D6"/>
    <w:rsid w:val="00C93A9B"/>
    <w:rsid w:val="00CA6B85"/>
    <w:rsid w:val="00CC2E8A"/>
    <w:rsid w:val="00D86421"/>
    <w:rsid w:val="00E108FF"/>
    <w:rsid w:val="00E3219D"/>
    <w:rsid w:val="00E35DCD"/>
    <w:rsid w:val="00E5162F"/>
    <w:rsid w:val="00E5408C"/>
    <w:rsid w:val="00EE5189"/>
    <w:rsid w:val="00F26589"/>
    <w:rsid w:val="00F43F94"/>
    <w:rsid w:val="00F848FA"/>
    <w:rsid w:val="00F8497F"/>
    <w:rsid w:val="00FB4D01"/>
    <w:rsid w:val="00FC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162D-EF77-47F7-BD60-C3A73BBC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4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Værnesregionen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Græsli Per Ingebrikt</dc:creator>
  <cp:lastModifiedBy>Grytbakk Kristin</cp:lastModifiedBy>
  <cp:revision>2</cp:revision>
  <cp:lastPrinted>2017-08-25T13:05:00Z</cp:lastPrinted>
  <dcterms:created xsi:type="dcterms:W3CDTF">2019-10-16T08:43:00Z</dcterms:created>
  <dcterms:modified xsi:type="dcterms:W3CDTF">2019-10-16T08:43:00Z</dcterms:modified>
</cp:coreProperties>
</file>