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EF" w:rsidRDefault="001C34EF" w:rsidP="001C34EF">
      <w:pPr>
        <w:rPr>
          <w:rFonts w:cs="Arial"/>
          <w:b/>
        </w:rPr>
      </w:pPr>
    </w:p>
    <w:p w:rsidR="001C34EF" w:rsidRDefault="001C34EF" w:rsidP="001C34EF">
      <w:pPr>
        <w:rPr>
          <w:rFonts w:cs="Arial"/>
          <w:b/>
        </w:rPr>
      </w:pPr>
    </w:p>
    <w:p w:rsidR="001C34EF" w:rsidRPr="0016772A" w:rsidRDefault="001C34EF" w:rsidP="001C34EF">
      <w:pPr>
        <w:rPr>
          <w:rFonts w:cs="Arial"/>
          <w:b/>
          <w:sz w:val="28"/>
          <w:szCs w:val="28"/>
        </w:rPr>
      </w:pPr>
      <w:r w:rsidRPr="0016772A">
        <w:rPr>
          <w:rFonts w:cs="Arial"/>
          <w:b/>
          <w:sz w:val="28"/>
          <w:szCs w:val="28"/>
        </w:rPr>
        <w:t>Adresseliste for plansaker</w:t>
      </w:r>
    </w:p>
    <w:p w:rsidR="001C34EF" w:rsidRPr="00400D9C" w:rsidRDefault="001C34EF" w:rsidP="001C34EF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1C34EF" w:rsidRDefault="001C34EF" w:rsidP="001C34EF"/>
    <w:tbl>
      <w:tblPr>
        <w:tblW w:w="13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4256"/>
        <w:gridCol w:w="3949"/>
        <w:gridCol w:w="3522"/>
        <w:gridCol w:w="828"/>
      </w:tblGrid>
      <w:tr w:rsidR="001C34EF" w:rsidRPr="00284E35" w:rsidTr="00915D95">
        <w:tc>
          <w:tcPr>
            <w:tcW w:w="1001" w:type="dxa"/>
            <w:shd w:val="clear" w:color="auto" w:fill="E0E0E0"/>
          </w:tcPr>
          <w:p w:rsidR="001C34EF" w:rsidRPr="00284E35" w:rsidRDefault="001C34EF" w:rsidP="00915D9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84E35">
              <w:rPr>
                <w:rFonts w:cs="Arial"/>
                <w:b/>
                <w:sz w:val="22"/>
                <w:szCs w:val="22"/>
              </w:rPr>
              <w:t>Sendes</w:t>
            </w:r>
          </w:p>
        </w:tc>
        <w:tc>
          <w:tcPr>
            <w:tcW w:w="4256" w:type="dxa"/>
            <w:shd w:val="clear" w:color="auto" w:fill="E0E0E0"/>
          </w:tcPr>
          <w:p w:rsidR="001C34EF" w:rsidRPr="00284E35" w:rsidRDefault="001C34EF" w:rsidP="00915D95">
            <w:pPr>
              <w:rPr>
                <w:rFonts w:cs="Arial"/>
                <w:b/>
                <w:sz w:val="22"/>
                <w:szCs w:val="22"/>
              </w:rPr>
            </w:pPr>
            <w:r w:rsidRPr="00284E35">
              <w:rPr>
                <w:rFonts w:cs="Arial"/>
                <w:b/>
                <w:sz w:val="22"/>
                <w:szCs w:val="22"/>
              </w:rPr>
              <w:t>Navn</w:t>
            </w:r>
          </w:p>
        </w:tc>
        <w:tc>
          <w:tcPr>
            <w:tcW w:w="3949" w:type="dxa"/>
            <w:shd w:val="clear" w:color="auto" w:fill="E0E0E0"/>
          </w:tcPr>
          <w:p w:rsidR="001C34EF" w:rsidRPr="00284E35" w:rsidRDefault="001C34EF" w:rsidP="00915D95">
            <w:pPr>
              <w:rPr>
                <w:rFonts w:cs="Arial"/>
                <w:b/>
                <w:sz w:val="22"/>
                <w:szCs w:val="22"/>
              </w:rPr>
            </w:pPr>
            <w:r w:rsidRPr="00284E35">
              <w:rPr>
                <w:rFonts w:cs="Arial"/>
                <w:b/>
                <w:sz w:val="22"/>
                <w:szCs w:val="22"/>
              </w:rPr>
              <w:t>Postadresse</w:t>
            </w:r>
          </w:p>
        </w:tc>
        <w:tc>
          <w:tcPr>
            <w:tcW w:w="3522" w:type="dxa"/>
            <w:shd w:val="clear" w:color="auto" w:fill="E0E0E0"/>
          </w:tcPr>
          <w:p w:rsidR="001C34EF" w:rsidRPr="00284E35" w:rsidRDefault="001C34EF" w:rsidP="00915D95">
            <w:pPr>
              <w:rPr>
                <w:rFonts w:cs="Arial"/>
                <w:b/>
                <w:sz w:val="22"/>
                <w:szCs w:val="22"/>
              </w:rPr>
            </w:pPr>
            <w:r w:rsidRPr="00284E35">
              <w:rPr>
                <w:rFonts w:cs="Arial"/>
                <w:b/>
                <w:sz w:val="22"/>
                <w:szCs w:val="22"/>
              </w:rPr>
              <w:t>E-postadresse</w:t>
            </w:r>
          </w:p>
        </w:tc>
        <w:tc>
          <w:tcPr>
            <w:tcW w:w="828" w:type="dxa"/>
            <w:shd w:val="clear" w:color="auto" w:fill="E0E0E0"/>
          </w:tcPr>
          <w:p w:rsidR="001C34EF" w:rsidRPr="00284E35" w:rsidRDefault="001C34EF" w:rsidP="00915D95">
            <w:pPr>
              <w:rPr>
                <w:rFonts w:cs="Arial"/>
                <w:b/>
                <w:sz w:val="22"/>
                <w:szCs w:val="22"/>
              </w:rPr>
            </w:pPr>
            <w:r w:rsidRPr="00284E35">
              <w:rPr>
                <w:rFonts w:cs="Arial"/>
                <w:b/>
                <w:sz w:val="22"/>
                <w:szCs w:val="22"/>
              </w:rPr>
              <w:t>Sendt</w:t>
            </w: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 xml:space="preserve">Tydal kommune 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Tydalsvegen 125, 7590 Tydal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postmottak@tydal.kommune.no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Fylkesmannen Trøndelag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color w:val="212529"/>
                <w:sz w:val="22"/>
                <w:szCs w:val="22"/>
                <w:shd w:val="clear" w:color="auto" w:fill="FFFFFF"/>
              </w:rPr>
              <w:t>Postboks 2600, 7734 Steinkjer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fmtlpost@fylkesmannen.no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Trøndelag fylkeskommune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Postboks 2560, 7735 Steinkjer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postmottak@trondelagfylke.no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Sametinget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Ávjovárgeaidnu 50, 9730 Karasjok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samediggi@samediggi.no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Saanti sijte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Postboks 236, 7361 Røros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saantisijte@gmail.com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Gåebrien sijte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Postboks 236, 7361 Røros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g.sijte@gmail.com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Statens Vegvesen Region midt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Postboks 1010 Nordre Ål, 2605 Lillehammer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firmapost@vegvesen.no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NVE Region midt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Abels gate 9, 7030 Trondheim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rm@nve.no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Tensio TS AS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Postboks 9480, 7496 Trondheim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EE261A">
              <w:rPr>
                <w:rFonts w:cs="Arial"/>
                <w:sz w:val="22"/>
                <w:szCs w:val="22"/>
              </w:rPr>
              <w:t>Telenor Norge AS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EE261A">
              <w:rPr>
                <w:rFonts w:cs="Arial"/>
                <w:sz w:val="22"/>
                <w:szCs w:val="22"/>
              </w:rPr>
              <w:t>Snarøyveien 30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EE261A">
              <w:rPr>
                <w:rFonts w:cs="Arial"/>
                <w:sz w:val="22"/>
                <w:szCs w:val="22"/>
              </w:rPr>
              <w:t>1331 Fornebu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Direktoratet for Mineralforvaltning med Bergmesteren på Svalbard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Postboks 3021 Lade, 7441 Trondheim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post@dirmin.no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Mattilsynet Region midt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Hamnegata 22, 7714 Steinkje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postmottak@mattilsynet.no</w:t>
            </w: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Naboer og berørte</w:t>
            </w: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b/>
                <w:sz w:val="22"/>
                <w:szCs w:val="22"/>
              </w:rPr>
            </w:pPr>
            <w:r w:rsidRPr="00284E35">
              <w:rPr>
                <w:rStyle w:val="Sterk"/>
                <w:rFonts w:cs="Arial"/>
                <w:b w:val="0"/>
                <w:bCs/>
                <w:sz w:val="22"/>
                <w:szCs w:val="22"/>
              </w:rPr>
              <w:t>Alle registrerte grunneiere og festere i planområdet og så vidt mulig andre rettighetshavere i planområdet, samt naboer til planområdet skal, når de blir direkte berørt, ha skriftlig varsel om igangsetting av planarbeid.</w:t>
            </w: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  <w:tr w:rsidR="001C34EF" w:rsidTr="00915D95">
        <w:tc>
          <w:tcPr>
            <w:tcW w:w="1001" w:type="dxa"/>
          </w:tcPr>
          <w:p w:rsidR="001C34EF" w:rsidRPr="00284E35" w:rsidRDefault="001C34EF" w:rsidP="00915D9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256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  <w:r w:rsidRPr="00284E35">
              <w:rPr>
                <w:rFonts w:cs="Arial"/>
                <w:sz w:val="22"/>
                <w:szCs w:val="22"/>
              </w:rPr>
              <w:t>Andre</w:t>
            </w:r>
          </w:p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49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22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1C34EF" w:rsidRPr="00284E35" w:rsidRDefault="001C34EF" w:rsidP="00915D9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C34EF" w:rsidRDefault="001C34EF" w:rsidP="001C34EF"/>
    <w:p w:rsidR="001C34EF" w:rsidRDefault="001C34EF" w:rsidP="001C34EF"/>
    <w:p w:rsidR="002A5967" w:rsidRPr="001C34EF" w:rsidRDefault="002A5967" w:rsidP="001C34EF">
      <w:bookmarkStart w:id="0" w:name="_GoBack"/>
      <w:bookmarkEnd w:id="0"/>
    </w:p>
    <w:sectPr w:rsidR="002A5967" w:rsidRPr="001C34EF" w:rsidSect="007D53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EF"/>
    <w:rsid w:val="001C34EF"/>
    <w:rsid w:val="002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ACF7E-AF4B-48BB-B3E8-24A44C48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1C34E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Kirkvold Hilde Ragnfrid</dc:creator>
  <cp:keywords/>
  <dc:description/>
  <cp:lastModifiedBy>Kirkvold Hilde Ragnfrid</cp:lastModifiedBy>
  <cp:revision>1</cp:revision>
  <dcterms:created xsi:type="dcterms:W3CDTF">2020-04-17T11:02:00Z</dcterms:created>
  <dcterms:modified xsi:type="dcterms:W3CDTF">2020-04-17T11:05:00Z</dcterms:modified>
</cp:coreProperties>
</file>